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FA" w:rsidRPr="00427A4D" w:rsidRDefault="00F05EFA" w:rsidP="00F05EFA">
      <w:pPr>
        <w:pStyle w:val="Heading5"/>
        <w:widowControl w:val="0"/>
        <w:ind w:left="1440"/>
        <w:jc w:val="center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noProof/>
          <w:sz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981075" cy="990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YUM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A4D">
        <w:rPr>
          <w:rFonts w:ascii="Arial" w:hAnsi="Arial" w:cs="Arial"/>
          <w:b w:val="0"/>
          <w:sz w:val="26"/>
        </w:rPr>
        <w:t>PEMERINTAH KABUPATEN BANYUMAS</w:t>
      </w:r>
    </w:p>
    <w:p w:rsidR="00F05EFA" w:rsidRPr="002656D8" w:rsidRDefault="00F05EFA" w:rsidP="00F05EFA">
      <w:pPr>
        <w:pStyle w:val="Heading5"/>
        <w:widowControl w:val="0"/>
        <w:ind w:left="1440"/>
        <w:jc w:val="center"/>
        <w:rPr>
          <w:rFonts w:asciiTheme="majorBidi" w:hAnsiTheme="majorBidi" w:cstheme="majorBidi"/>
          <w:sz w:val="44"/>
        </w:rPr>
      </w:pPr>
      <w:r w:rsidRPr="002656D8">
        <w:rPr>
          <w:rFonts w:asciiTheme="majorBidi" w:hAnsiTheme="majorBidi" w:cstheme="majorBidi"/>
          <w:sz w:val="44"/>
        </w:rPr>
        <w:t>DINAS PENDIDIKAN</w:t>
      </w:r>
    </w:p>
    <w:p w:rsidR="00F05EFA" w:rsidRPr="002656D8" w:rsidRDefault="00F05EFA" w:rsidP="00F05EFA">
      <w:pPr>
        <w:widowControl w:val="0"/>
        <w:ind w:left="1440"/>
        <w:jc w:val="center"/>
        <w:rPr>
          <w:rFonts w:asciiTheme="majorBidi" w:hAnsiTheme="majorBidi" w:cstheme="majorBidi"/>
        </w:rPr>
      </w:pPr>
      <w:proofErr w:type="spellStart"/>
      <w:r w:rsidRPr="002656D8">
        <w:rPr>
          <w:rFonts w:asciiTheme="majorBidi" w:hAnsiTheme="majorBidi" w:cstheme="majorBidi"/>
        </w:rPr>
        <w:t>Jalan</w:t>
      </w:r>
      <w:proofErr w:type="spellEnd"/>
      <w:r w:rsidR="00991F07" w:rsidRPr="002656D8">
        <w:rPr>
          <w:rFonts w:asciiTheme="majorBidi" w:hAnsiTheme="majorBidi" w:cstheme="majorBidi"/>
        </w:rPr>
        <w:t xml:space="preserve"> </w:t>
      </w:r>
      <w:proofErr w:type="spellStart"/>
      <w:r w:rsidRPr="002656D8">
        <w:rPr>
          <w:rFonts w:asciiTheme="majorBidi" w:hAnsiTheme="majorBidi" w:cstheme="majorBidi"/>
        </w:rPr>
        <w:t>Perintis</w:t>
      </w:r>
      <w:proofErr w:type="spellEnd"/>
      <w:r w:rsidR="00991F07" w:rsidRPr="002656D8">
        <w:rPr>
          <w:rFonts w:asciiTheme="majorBidi" w:hAnsiTheme="majorBidi" w:cstheme="majorBidi"/>
        </w:rPr>
        <w:t xml:space="preserve"> </w:t>
      </w:r>
      <w:proofErr w:type="spellStart"/>
      <w:r w:rsidRPr="002656D8">
        <w:rPr>
          <w:rFonts w:asciiTheme="majorBidi" w:hAnsiTheme="majorBidi" w:cstheme="majorBidi"/>
        </w:rPr>
        <w:t>Kemerdekaan</w:t>
      </w:r>
      <w:proofErr w:type="spellEnd"/>
      <w:r w:rsidRPr="002656D8">
        <w:rPr>
          <w:rFonts w:asciiTheme="majorBidi" w:hAnsiTheme="majorBidi" w:cstheme="majorBidi"/>
        </w:rPr>
        <w:t xml:space="preserve"> 75 </w:t>
      </w:r>
      <w:proofErr w:type="spellStart"/>
      <w:r w:rsidRPr="002656D8">
        <w:rPr>
          <w:rFonts w:asciiTheme="majorBidi" w:hAnsiTheme="majorBidi" w:cstheme="majorBidi"/>
        </w:rPr>
        <w:t>Purwokerto</w:t>
      </w:r>
      <w:proofErr w:type="spellEnd"/>
      <w:r w:rsidRPr="002656D8">
        <w:rPr>
          <w:rFonts w:asciiTheme="majorBidi" w:hAnsiTheme="majorBidi" w:cstheme="majorBidi"/>
        </w:rPr>
        <w:t xml:space="preserve"> 53141</w:t>
      </w:r>
    </w:p>
    <w:p w:rsidR="00F05EFA" w:rsidRPr="002656D8" w:rsidRDefault="00F05EFA" w:rsidP="00F05EFA">
      <w:pPr>
        <w:widowControl w:val="0"/>
        <w:ind w:left="1440"/>
        <w:jc w:val="center"/>
        <w:rPr>
          <w:rFonts w:ascii="Arial" w:hAnsi="Arial" w:cs="Arial"/>
        </w:rPr>
      </w:pPr>
      <w:proofErr w:type="spellStart"/>
      <w:r w:rsidRPr="002656D8">
        <w:rPr>
          <w:rFonts w:asciiTheme="majorBidi" w:hAnsiTheme="majorBidi" w:cstheme="majorBidi"/>
        </w:rPr>
        <w:t>Telp</w:t>
      </w:r>
      <w:proofErr w:type="spellEnd"/>
      <w:r w:rsidRPr="002656D8">
        <w:rPr>
          <w:rFonts w:asciiTheme="majorBidi" w:hAnsiTheme="majorBidi" w:cstheme="majorBidi"/>
        </w:rPr>
        <w:t xml:space="preserve"> (0281) 635220, </w:t>
      </w:r>
      <w:proofErr w:type="gramStart"/>
      <w:r w:rsidRPr="002656D8">
        <w:rPr>
          <w:rFonts w:asciiTheme="majorBidi" w:hAnsiTheme="majorBidi" w:cstheme="majorBidi"/>
        </w:rPr>
        <w:t>fax :</w:t>
      </w:r>
      <w:proofErr w:type="gramEnd"/>
      <w:r w:rsidRPr="002656D8">
        <w:rPr>
          <w:rFonts w:asciiTheme="majorBidi" w:hAnsiTheme="majorBidi" w:cstheme="majorBidi"/>
        </w:rPr>
        <w:t xml:space="preserve"> (0281) 630869</w:t>
      </w:r>
    </w:p>
    <w:p w:rsidR="00F05EFA" w:rsidRPr="00936F16" w:rsidRDefault="00F05EFA" w:rsidP="00FA78C4">
      <w:pPr>
        <w:widowControl w:val="0"/>
        <w:spacing w:after="60"/>
        <w:ind w:left="1440" w:right="-270"/>
        <w:rPr>
          <w:rFonts w:asciiTheme="majorBidi" w:hAnsiTheme="majorBidi" w:cstheme="majorBidi"/>
          <w:sz w:val="22"/>
          <w:szCs w:val="22"/>
        </w:rPr>
      </w:pPr>
      <w:proofErr w:type="gramStart"/>
      <w:r w:rsidRPr="00936F16">
        <w:rPr>
          <w:rFonts w:asciiTheme="majorBidi" w:hAnsiTheme="majorBidi" w:cstheme="majorBidi"/>
          <w:sz w:val="22"/>
          <w:szCs w:val="22"/>
        </w:rPr>
        <w:t>e-</w:t>
      </w:r>
      <w:proofErr w:type="spellStart"/>
      <w:r w:rsidRPr="00936F16">
        <w:rPr>
          <w:rFonts w:asciiTheme="majorBidi" w:hAnsiTheme="majorBidi" w:cstheme="majorBidi"/>
          <w:sz w:val="22"/>
          <w:szCs w:val="22"/>
        </w:rPr>
        <w:t>Mail</w:t>
      </w:r>
      <w:proofErr w:type="gramEnd"/>
      <w:r w:rsidRPr="00936F16">
        <w:rPr>
          <w:rFonts w:asciiTheme="majorBidi" w:hAnsiTheme="majorBidi" w:cstheme="majorBidi"/>
          <w:sz w:val="22"/>
          <w:szCs w:val="22"/>
        </w:rPr>
        <w:t>:</w:t>
      </w:r>
      <w:hyperlink r:id="rId6" w:history="1">
        <w:r w:rsidR="00936F16" w:rsidRPr="00936F16">
          <w:rPr>
            <w:rStyle w:val="Hyperlink"/>
            <w:rFonts w:asciiTheme="majorBidi" w:eastAsia="Arial Unicode MS" w:hAnsiTheme="majorBidi" w:cstheme="majorBidi"/>
            <w:b/>
            <w:color w:val="auto"/>
            <w:sz w:val="22"/>
            <w:szCs w:val="22"/>
            <w:u w:val="none"/>
          </w:rPr>
          <w:t>dindik@banyumaskab.go.id</w:t>
        </w:r>
        <w:proofErr w:type="spellEnd"/>
      </w:hyperlink>
      <w:r w:rsidRPr="00936F16">
        <w:rPr>
          <w:rFonts w:asciiTheme="majorBidi" w:hAnsiTheme="majorBidi" w:cstheme="majorBidi"/>
          <w:b/>
          <w:sz w:val="22"/>
          <w:szCs w:val="22"/>
        </w:rPr>
        <w:t>,</w:t>
      </w:r>
      <w:r w:rsidR="00FA78C4" w:rsidRPr="00936F1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936F16">
        <w:rPr>
          <w:rFonts w:asciiTheme="majorBidi" w:hAnsiTheme="majorBidi" w:cstheme="majorBidi"/>
          <w:sz w:val="22"/>
          <w:szCs w:val="22"/>
        </w:rPr>
        <w:t xml:space="preserve">website </w:t>
      </w:r>
      <w:r w:rsidR="00FA78C4" w:rsidRPr="00936F16">
        <w:rPr>
          <w:rFonts w:asciiTheme="majorBidi" w:hAnsiTheme="majorBidi" w:cstheme="majorBidi"/>
          <w:sz w:val="22"/>
          <w:szCs w:val="22"/>
        </w:rPr>
        <w:t>h</w:t>
      </w:r>
      <w:r w:rsidRPr="00936F16">
        <w:rPr>
          <w:rFonts w:asciiTheme="majorBidi" w:hAnsiTheme="majorBidi" w:cstheme="majorBidi"/>
          <w:sz w:val="22"/>
          <w:szCs w:val="22"/>
        </w:rPr>
        <w:t>ttp:</w:t>
      </w:r>
      <w:r w:rsidRPr="00936F16">
        <w:rPr>
          <w:rFonts w:asciiTheme="majorBidi" w:hAnsiTheme="majorBidi" w:cstheme="majorBidi"/>
          <w:b/>
          <w:bCs/>
          <w:sz w:val="22"/>
          <w:szCs w:val="22"/>
        </w:rPr>
        <w:t>//</w:t>
      </w:r>
      <w:r w:rsidR="00936F16" w:rsidRPr="00936F16">
        <w:rPr>
          <w:rFonts w:asciiTheme="majorBidi" w:hAnsiTheme="majorBidi" w:cstheme="majorBidi"/>
          <w:b/>
          <w:bCs/>
          <w:sz w:val="22"/>
          <w:szCs w:val="22"/>
        </w:rPr>
        <w:t>dindik.banyumaskab.go.id</w:t>
      </w:r>
    </w:p>
    <w:p w:rsidR="00F05EFA" w:rsidRPr="004067B6" w:rsidRDefault="005B6430" w:rsidP="00F05EF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Straight Connector 4" o:spid="_x0000_s1028" style="position:absolute;left:0;text-align:left;z-index:251667456;visibility:visible" from="-.35pt,3pt" to="483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" strokeweight="3pt">
            <v:stroke linestyle="thinThin"/>
          </v:line>
        </w:pic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9"/>
        <w:gridCol w:w="3689"/>
        <w:gridCol w:w="4770"/>
      </w:tblGrid>
      <w:tr w:rsidR="00F05EFA" w:rsidRPr="00991F07" w:rsidTr="00991F07">
        <w:tc>
          <w:tcPr>
            <w:tcW w:w="1369" w:type="dxa"/>
          </w:tcPr>
          <w:p w:rsidR="00F05EFA" w:rsidRPr="00991F07" w:rsidRDefault="00F05EFA" w:rsidP="00457218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>Nomor</w:t>
            </w:r>
          </w:p>
          <w:p w:rsidR="00F05EFA" w:rsidRPr="00991F07" w:rsidRDefault="00F05EFA" w:rsidP="00457218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>Lampiran</w:t>
            </w:r>
          </w:p>
          <w:p w:rsidR="00F05EFA" w:rsidRPr="00991F07" w:rsidRDefault="00F05EFA" w:rsidP="00457218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>Perihal</w:t>
            </w:r>
          </w:p>
        </w:tc>
        <w:tc>
          <w:tcPr>
            <w:tcW w:w="3689" w:type="dxa"/>
          </w:tcPr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: </w:t>
            </w:r>
            <w:r w:rsidRPr="00991F07">
              <w:rPr>
                <w:rFonts w:asciiTheme="minorBidi" w:hAnsiTheme="minorBidi" w:cstheme="minorBidi"/>
                <w:sz w:val="24"/>
                <w:szCs w:val="24"/>
              </w:rPr>
              <w:t>421.3</w:t>
            </w: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/       /</w:t>
            </w:r>
            <w:r w:rsidRPr="00991F07">
              <w:rPr>
                <w:rFonts w:asciiTheme="minorBidi" w:hAnsiTheme="minorBidi" w:cstheme="minorBidi"/>
                <w:sz w:val="24"/>
                <w:szCs w:val="24"/>
              </w:rPr>
              <w:t>2014</w:t>
            </w:r>
          </w:p>
          <w:p w:rsidR="00F05EFA" w:rsidRPr="00991F07" w:rsidRDefault="00F05EFA" w:rsidP="00991F07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: </w:t>
            </w:r>
            <w:r w:rsidR="00991F07" w:rsidRPr="00991F07">
              <w:rPr>
                <w:rFonts w:asciiTheme="minorBidi" w:hAnsiTheme="minorBidi" w:cstheme="minorBidi"/>
                <w:sz w:val="24"/>
                <w:szCs w:val="24"/>
              </w:rPr>
              <w:t>1 (</w:t>
            </w:r>
            <w:proofErr w:type="spellStart"/>
            <w:r w:rsidR="00991F07" w:rsidRPr="00991F07">
              <w:rPr>
                <w:rFonts w:asciiTheme="minorBidi" w:hAnsiTheme="minorBidi" w:cstheme="minorBidi"/>
                <w:sz w:val="24"/>
                <w:szCs w:val="24"/>
              </w:rPr>
              <w:t>satu</w:t>
            </w:r>
            <w:proofErr w:type="spellEnd"/>
            <w:r w:rsidR="00991F07"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) </w:t>
            </w:r>
            <w:proofErr w:type="spellStart"/>
            <w:r w:rsidR="00991F07" w:rsidRPr="00991F07">
              <w:rPr>
                <w:rFonts w:asciiTheme="minorBidi" w:hAnsiTheme="minorBidi" w:cstheme="minorBidi"/>
                <w:sz w:val="24"/>
                <w:szCs w:val="24"/>
              </w:rPr>
              <w:t>bendel</w:t>
            </w:r>
            <w:proofErr w:type="spellEnd"/>
          </w:p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Petunjuk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Masa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Orientasi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Siswa</w:t>
            </w:r>
            <w:proofErr w:type="spellEnd"/>
          </w:p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 (MOS) SD, SMP, SMA/SMK</w:t>
            </w:r>
          </w:p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Tahun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Pelajaran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2014/2015</w:t>
            </w:r>
          </w:p>
        </w:tc>
        <w:tc>
          <w:tcPr>
            <w:tcW w:w="4770" w:type="dxa"/>
          </w:tcPr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Purwokerto, </w:t>
            </w: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1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Juli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2014</w:t>
            </w:r>
          </w:p>
          <w:p w:rsidR="00F05EFA" w:rsidRPr="00991F07" w:rsidRDefault="00F05EFA" w:rsidP="00457218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Kepada </w:t>
            </w:r>
            <w:proofErr w:type="spellStart"/>
            <w:r w:rsidR="006715A4" w:rsidRPr="00991F07">
              <w:rPr>
                <w:rFonts w:asciiTheme="minorBidi" w:hAnsiTheme="minorBidi" w:cstheme="minorBidi"/>
                <w:sz w:val="24"/>
                <w:szCs w:val="24"/>
              </w:rPr>
              <w:t>Yth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  <w:lang w:val="id-ID"/>
              </w:rPr>
              <w:t>:</w:t>
            </w:r>
          </w:p>
          <w:p w:rsidR="00F05EFA" w:rsidRPr="00991F07" w:rsidRDefault="00F05EFA" w:rsidP="00F05EFA">
            <w:pPr>
              <w:ind w:left="711" w:hanging="711"/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1.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Kepala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UPK;</w:t>
            </w:r>
          </w:p>
          <w:p w:rsidR="00991F07" w:rsidRDefault="00F05EFA" w:rsidP="00991F0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2.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Kepala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SMP, SMA/SMK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Negeri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>/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Swasta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  <w:p w:rsidR="00F05EFA" w:rsidRPr="00991F07" w:rsidRDefault="00F05EFA" w:rsidP="00991F0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Se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Kabupaten</w:t>
            </w:r>
            <w:proofErr w:type="spellEnd"/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991F07">
              <w:rPr>
                <w:rFonts w:asciiTheme="minorBidi" w:hAnsiTheme="minorBidi" w:cstheme="minorBidi"/>
                <w:sz w:val="24"/>
                <w:szCs w:val="24"/>
              </w:rPr>
              <w:t>Banyumas</w:t>
            </w:r>
            <w:proofErr w:type="spellEnd"/>
          </w:p>
          <w:p w:rsidR="00F05EFA" w:rsidRPr="00991F07" w:rsidRDefault="00F05EFA" w:rsidP="00F05EFA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  <w:tr w:rsidR="006715A4" w:rsidRPr="00991F07" w:rsidTr="00991F07">
        <w:tc>
          <w:tcPr>
            <w:tcW w:w="1369" w:type="dxa"/>
          </w:tcPr>
          <w:p w:rsidR="006715A4" w:rsidRPr="00991F07" w:rsidRDefault="006715A4" w:rsidP="00457218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991F07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</w:tcPr>
          <w:p w:rsidR="006715A4" w:rsidRPr="00991F07" w:rsidRDefault="006715A4" w:rsidP="00F05EFA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4770" w:type="dxa"/>
          </w:tcPr>
          <w:p w:rsidR="006715A4" w:rsidRPr="00991F07" w:rsidRDefault="006715A4" w:rsidP="00F05EFA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</w:tbl>
    <w:p w:rsidR="00F05EFA" w:rsidRPr="00874507" w:rsidRDefault="00F05EFA" w:rsidP="00F05EFA">
      <w:pPr>
        <w:rPr>
          <w:lang w:val="id-ID"/>
        </w:rPr>
      </w:pPr>
    </w:p>
    <w:p w:rsidR="00F05EFA" w:rsidRPr="00874507" w:rsidRDefault="00F05EFA" w:rsidP="00F05EFA">
      <w:r w:rsidRPr="00874507">
        <w:tab/>
      </w:r>
      <w:r w:rsidRPr="00874507">
        <w:tab/>
      </w:r>
      <w:r w:rsidRPr="00874507">
        <w:tab/>
      </w:r>
      <w:r w:rsidRPr="00874507">
        <w:tab/>
      </w:r>
      <w:r w:rsidRPr="00874507">
        <w:tab/>
      </w:r>
      <w:r w:rsidRPr="00874507">
        <w:tab/>
      </w:r>
    </w:p>
    <w:p w:rsidR="00F05EFA" w:rsidRPr="00874507" w:rsidRDefault="00F05EFA" w:rsidP="00F05EFA"/>
    <w:p w:rsidR="00F05EFA" w:rsidRPr="00F05EFA" w:rsidRDefault="00F05EFA" w:rsidP="00F05EFA">
      <w:pPr>
        <w:tabs>
          <w:tab w:val="left" w:pos="2250"/>
        </w:tabs>
        <w:spacing w:line="360" w:lineRule="auto"/>
        <w:ind w:left="1530" w:hanging="1560"/>
        <w:jc w:val="both"/>
        <w:rPr>
          <w:rFonts w:asciiTheme="minorBidi" w:hAnsiTheme="minorBidi" w:cstheme="minorBidi"/>
        </w:rPr>
      </w:pPr>
      <w:r>
        <w:tab/>
      </w:r>
      <w:proofErr w:type="spellStart"/>
      <w:proofErr w:type="gramStart"/>
      <w:r w:rsidRPr="00F05EFA">
        <w:rPr>
          <w:rFonts w:asciiTheme="minorBidi" w:hAnsiTheme="minorBidi" w:cstheme="minorBidi"/>
        </w:rPr>
        <w:t>Bersama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ini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kami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sampaikan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Petunjuk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Teknis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Masa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Orientasi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Siswa</w:t>
      </w:r>
      <w:proofErr w:type="spellEnd"/>
      <w:r w:rsidRPr="00F05EFA">
        <w:rPr>
          <w:rFonts w:asciiTheme="minorBidi" w:hAnsiTheme="minorBidi" w:cstheme="minorBidi"/>
        </w:rPr>
        <w:t xml:space="preserve"> (MOS) SD, SMP, SMA/SMK </w:t>
      </w:r>
      <w:proofErr w:type="spellStart"/>
      <w:r w:rsidRPr="00F05EFA">
        <w:rPr>
          <w:rFonts w:asciiTheme="minorBidi" w:hAnsiTheme="minorBidi" w:cstheme="minorBidi"/>
        </w:rPr>
        <w:t>Tahun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Pelajaran</w:t>
      </w:r>
      <w:proofErr w:type="spellEnd"/>
      <w:r w:rsidRPr="00F05EFA">
        <w:rPr>
          <w:rFonts w:asciiTheme="minorBidi" w:hAnsiTheme="minorBidi" w:cstheme="minorBidi"/>
        </w:rPr>
        <w:t xml:space="preserve"> 2014/2015 </w:t>
      </w:r>
      <w:proofErr w:type="spellStart"/>
      <w:r w:rsidRPr="00F05EFA">
        <w:rPr>
          <w:rFonts w:asciiTheme="minorBidi" w:hAnsiTheme="minorBidi" w:cstheme="minorBidi"/>
        </w:rPr>
        <w:t>sebagai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pedoman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dalam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pelaksanaan</w:t>
      </w:r>
      <w:proofErr w:type="spellEnd"/>
      <w:r w:rsidRPr="00F05EFA">
        <w:rPr>
          <w:rFonts w:asciiTheme="minorBidi" w:hAnsiTheme="minorBidi" w:cstheme="minorBidi"/>
        </w:rPr>
        <w:t xml:space="preserve"> MOS.</w:t>
      </w:r>
      <w:proofErr w:type="gramEnd"/>
    </w:p>
    <w:p w:rsidR="00F05EFA" w:rsidRPr="00F05EFA" w:rsidRDefault="00F05EFA" w:rsidP="00F05EFA">
      <w:pPr>
        <w:tabs>
          <w:tab w:val="left" w:pos="2250"/>
        </w:tabs>
        <w:spacing w:line="360" w:lineRule="auto"/>
        <w:ind w:left="1530" w:hanging="1560"/>
        <w:jc w:val="both"/>
        <w:rPr>
          <w:rFonts w:asciiTheme="minorBidi" w:hAnsiTheme="minorBidi" w:cstheme="minorBidi"/>
        </w:rPr>
      </w:pPr>
    </w:p>
    <w:p w:rsidR="00F05EFA" w:rsidRPr="00F05EFA" w:rsidRDefault="00F05EFA" w:rsidP="00F05EFA">
      <w:pPr>
        <w:tabs>
          <w:tab w:val="left" w:pos="2250"/>
        </w:tabs>
        <w:spacing w:line="360" w:lineRule="auto"/>
        <w:ind w:left="1530" w:hanging="1560"/>
        <w:jc w:val="both"/>
        <w:rPr>
          <w:rFonts w:asciiTheme="minorBidi" w:hAnsiTheme="minorBidi" w:cstheme="minorBidi"/>
          <w:lang w:val="id-ID"/>
        </w:rPr>
      </w:pPr>
      <w:r w:rsidRPr="00F05EFA">
        <w:rPr>
          <w:rFonts w:asciiTheme="minorBidi" w:hAnsiTheme="minorBidi" w:cstheme="minorBidi"/>
        </w:rPr>
        <w:tab/>
      </w:r>
      <w:proofErr w:type="spellStart"/>
      <w:proofErr w:type="gramStart"/>
      <w:r w:rsidRPr="00F05EFA">
        <w:rPr>
          <w:rFonts w:asciiTheme="minorBidi" w:hAnsiTheme="minorBidi" w:cstheme="minorBidi"/>
        </w:rPr>
        <w:t>Demikian</w:t>
      </w:r>
      <w:proofErr w:type="spellEnd"/>
      <w:r w:rsidRPr="00F05EFA">
        <w:rPr>
          <w:rFonts w:asciiTheme="minorBidi" w:hAnsiTheme="minorBidi" w:cstheme="minorBidi"/>
        </w:rPr>
        <w:t xml:space="preserve">, </w:t>
      </w:r>
      <w:proofErr w:type="spellStart"/>
      <w:r w:rsidRPr="00F05EFA">
        <w:rPr>
          <w:rFonts w:asciiTheme="minorBidi" w:hAnsiTheme="minorBidi" w:cstheme="minorBidi"/>
        </w:rPr>
        <w:t>atas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perhatian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Saudara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disampaikan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terima</w:t>
      </w:r>
      <w:proofErr w:type="spellEnd"/>
      <w:r w:rsidRPr="00F05EFA">
        <w:rPr>
          <w:rFonts w:asciiTheme="minorBidi" w:hAnsiTheme="minorBidi" w:cstheme="minorBidi"/>
        </w:rPr>
        <w:t xml:space="preserve"> </w:t>
      </w:r>
      <w:proofErr w:type="spellStart"/>
      <w:r w:rsidRPr="00F05EFA">
        <w:rPr>
          <w:rFonts w:asciiTheme="minorBidi" w:hAnsiTheme="minorBidi" w:cstheme="minorBidi"/>
        </w:rPr>
        <w:t>kasih</w:t>
      </w:r>
      <w:proofErr w:type="spellEnd"/>
      <w:r w:rsidRPr="00F05EFA">
        <w:rPr>
          <w:rFonts w:asciiTheme="minorBidi" w:hAnsiTheme="minorBidi" w:cstheme="minorBidi"/>
        </w:rPr>
        <w:t>.</w:t>
      </w:r>
      <w:proofErr w:type="gramEnd"/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518"/>
      </w:tblGrid>
      <w:tr w:rsidR="00F05EFA" w:rsidRPr="00991F07" w:rsidTr="005C4444">
        <w:tc>
          <w:tcPr>
            <w:tcW w:w="4950" w:type="dxa"/>
          </w:tcPr>
          <w:p w:rsidR="00F05EFA" w:rsidRPr="00991F07" w:rsidRDefault="00F05EFA" w:rsidP="00F05EFA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18" w:type="dxa"/>
          </w:tcPr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KEPALA DINAS PENDIDIKAN</w:t>
            </w: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KABUPATEN BANYUMAS</w:t>
            </w:r>
          </w:p>
          <w:p w:rsidR="00A86A98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>
              <w:rPr>
                <w:rFonts w:ascii="Bookman Old Style" w:hAnsi="Bookman Old Style" w:cs="Arial"/>
                <w:b/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31115</wp:posOffset>
                  </wp:positionV>
                  <wp:extent cx="1743710" cy="605790"/>
                  <wp:effectExtent l="0" t="0" r="0" b="0"/>
                  <wp:wrapNone/>
                  <wp:docPr id="6" name="Picture 6" descr="Description: zx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zx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/>
                <w:bCs/>
                <w:i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iCs/>
                <w:lang w:val="fi-FI"/>
              </w:rPr>
              <w:t>Drs.  PURWADI SANTOSO, M.Hum.</w:t>
            </w:r>
          </w:p>
          <w:p w:rsidR="00645C58" w:rsidRPr="00991F07" w:rsidRDefault="00A86A98" w:rsidP="00A86A98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Pembina</w:t>
            </w:r>
            <w:r>
              <w:rPr>
                <w:rFonts w:ascii="Bookman Old Style" w:hAnsi="Bookman Old Style"/>
                <w:bCs/>
                <w:iCs/>
                <w:lang w:val="fi-FI"/>
              </w:rPr>
              <w:t xml:space="preserve">  Utama Muda</w:t>
            </w:r>
            <w:r w:rsidRPr="000B2C19">
              <w:rPr>
                <w:rFonts w:ascii="Bookman Old Style" w:hAnsi="Bookman Old Style"/>
                <w:bCs/>
                <w:iCs/>
                <w:lang w:val="fi-FI"/>
              </w:rPr>
              <w:t xml:space="preserve"> </w:t>
            </w:r>
            <w:r w:rsidRPr="000B2C19">
              <w:rPr>
                <w:rFonts w:ascii="Bookman Old Style" w:hAnsi="Bookman Old Style"/>
                <w:bCs/>
                <w:iCs/>
                <w:lang w:val="fi-FI"/>
              </w:rPr>
              <w:br/>
              <w:t xml:space="preserve">NIP </w:t>
            </w:r>
            <w:r>
              <w:rPr>
                <w:rFonts w:ascii="Bookman Old Style" w:hAnsi="Bookman Old Style"/>
                <w:bCs/>
                <w:iCs/>
                <w:lang w:val="fi-FI"/>
              </w:rPr>
              <w:t xml:space="preserve">  19630629 198903 1 003</w:t>
            </w:r>
          </w:p>
        </w:tc>
      </w:tr>
    </w:tbl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645C58">
      <w:pPr>
        <w:pStyle w:val="ListParagraph"/>
        <w:spacing w:line="360" w:lineRule="auto"/>
        <w:ind w:left="2410" w:hanging="2410"/>
        <w:jc w:val="both"/>
        <w:rPr>
          <w:rFonts w:asciiTheme="minorBidi" w:hAnsiTheme="minorBidi" w:cstheme="minorBidi"/>
        </w:rPr>
      </w:pPr>
    </w:p>
    <w:p w:rsidR="00F05EFA" w:rsidRPr="00645C58" w:rsidRDefault="00645C58" w:rsidP="00645C58">
      <w:pPr>
        <w:pStyle w:val="ListParagraph"/>
        <w:spacing w:line="360" w:lineRule="auto"/>
        <w:ind w:left="2410" w:hanging="2410"/>
        <w:jc w:val="both"/>
        <w:rPr>
          <w:rFonts w:asciiTheme="minorBidi" w:hAnsiTheme="minorBidi" w:cstheme="minorBidi"/>
        </w:rPr>
      </w:pPr>
      <w:proofErr w:type="spellStart"/>
      <w:proofErr w:type="gramStart"/>
      <w:r w:rsidRPr="00645C58">
        <w:rPr>
          <w:rFonts w:asciiTheme="minorBidi" w:hAnsiTheme="minorBidi" w:cstheme="minorBidi"/>
        </w:rPr>
        <w:t>Tembusan</w:t>
      </w:r>
      <w:proofErr w:type="spellEnd"/>
      <w:r w:rsidRPr="00645C58">
        <w:rPr>
          <w:rFonts w:asciiTheme="minorBidi" w:hAnsiTheme="minorBidi" w:cstheme="minorBidi"/>
        </w:rPr>
        <w:t xml:space="preserve"> :</w:t>
      </w:r>
      <w:proofErr w:type="gramEnd"/>
    </w:p>
    <w:p w:rsidR="00645C58" w:rsidRPr="00645C58" w:rsidRDefault="00645C58" w:rsidP="00645C58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Bidi" w:hAnsiTheme="minorBidi" w:cstheme="minorBidi"/>
        </w:rPr>
      </w:pPr>
      <w:proofErr w:type="spellStart"/>
      <w:r w:rsidRPr="00645C58">
        <w:rPr>
          <w:rFonts w:asciiTheme="minorBidi" w:hAnsiTheme="minorBidi" w:cstheme="minorBidi"/>
        </w:rPr>
        <w:t>Arsip</w:t>
      </w:r>
      <w:proofErr w:type="spellEnd"/>
      <w:r w:rsidRPr="00645C58">
        <w:rPr>
          <w:rFonts w:asciiTheme="minorBidi" w:hAnsiTheme="minorBidi" w:cstheme="minorBidi"/>
        </w:rPr>
        <w:t xml:space="preserve"> (</w:t>
      </w:r>
      <w:proofErr w:type="spellStart"/>
      <w:r w:rsidRPr="00645C58">
        <w:rPr>
          <w:rFonts w:asciiTheme="minorBidi" w:hAnsiTheme="minorBidi" w:cstheme="minorBidi"/>
        </w:rPr>
        <w:t>Seksi</w:t>
      </w:r>
      <w:proofErr w:type="spellEnd"/>
      <w:r w:rsidRPr="00645C58">
        <w:rPr>
          <w:rFonts w:asciiTheme="minorBidi" w:hAnsiTheme="minorBidi" w:cstheme="minorBidi"/>
        </w:rPr>
        <w:t xml:space="preserve"> </w:t>
      </w:r>
      <w:proofErr w:type="spellStart"/>
      <w:r w:rsidRPr="00645C58">
        <w:rPr>
          <w:rFonts w:asciiTheme="minorBidi" w:hAnsiTheme="minorBidi" w:cstheme="minorBidi"/>
        </w:rPr>
        <w:t>Pengendalian</w:t>
      </w:r>
      <w:proofErr w:type="spellEnd"/>
      <w:r w:rsidRPr="00645C58">
        <w:rPr>
          <w:rFonts w:asciiTheme="minorBidi" w:hAnsiTheme="minorBidi" w:cstheme="minorBidi"/>
        </w:rPr>
        <w:t xml:space="preserve"> </w:t>
      </w:r>
      <w:proofErr w:type="spellStart"/>
      <w:r w:rsidRPr="00645C58">
        <w:rPr>
          <w:rFonts w:asciiTheme="minorBidi" w:hAnsiTheme="minorBidi" w:cstheme="minorBidi"/>
        </w:rPr>
        <w:t>Mutu</w:t>
      </w:r>
      <w:proofErr w:type="spellEnd"/>
      <w:r w:rsidRPr="00645C58">
        <w:rPr>
          <w:rFonts w:asciiTheme="minorBidi" w:hAnsiTheme="minorBidi" w:cstheme="minorBidi"/>
        </w:rPr>
        <w:t xml:space="preserve"> </w:t>
      </w:r>
      <w:proofErr w:type="spellStart"/>
      <w:r w:rsidRPr="00645C58">
        <w:rPr>
          <w:rFonts w:asciiTheme="minorBidi" w:hAnsiTheme="minorBidi" w:cstheme="minorBidi"/>
        </w:rPr>
        <w:t>Dikmen</w:t>
      </w:r>
      <w:proofErr w:type="spellEnd"/>
      <w:r w:rsidRPr="00645C58">
        <w:rPr>
          <w:rFonts w:asciiTheme="minorBidi" w:hAnsiTheme="minorBidi" w:cstheme="minorBidi"/>
        </w:rPr>
        <w:t>).</w:t>
      </w:r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3668EE" w:rsidRPr="00427A4D" w:rsidRDefault="003668EE" w:rsidP="003668EE">
      <w:pPr>
        <w:pStyle w:val="Heading5"/>
        <w:widowControl w:val="0"/>
        <w:ind w:left="1440"/>
        <w:jc w:val="center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noProof/>
          <w:sz w:val="26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981075" cy="990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YUM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A4D">
        <w:rPr>
          <w:rFonts w:ascii="Arial" w:hAnsi="Arial" w:cs="Arial"/>
          <w:b w:val="0"/>
          <w:sz w:val="26"/>
        </w:rPr>
        <w:t>PEMERINTAH KABUPATEN BANYUMAS</w:t>
      </w:r>
      <w:bookmarkStart w:id="0" w:name="_GoBack"/>
      <w:bookmarkEnd w:id="0"/>
    </w:p>
    <w:p w:rsidR="003668EE" w:rsidRPr="002656D8" w:rsidRDefault="003668EE" w:rsidP="003668EE">
      <w:pPr>
        <w:pStyle w:val="Heading5"/>
        <w:widowControl w:val="0"/>
        <w:ind w:left="1440"/>
        <w:jc w:val="center"/>
        <w:rPr>
          <w:rFonts w:asciiTheme="majorBidi" w:hAnsiTheme="majorBidi" w:cstheme="majorBidi"/>
          <w:sz w:val="44"/>
        </w:rPr>
      </w:pPr>
      <w:r w:rsidRPr="002656D8">
        <w:rPr>
          <w:rFonts w:asciiTheme="majorBidi" w:hAnsiTheme="majorBidi" w:cstheme="majorBidi"/>
          <w:sz w:val="44"/>
        </w:rPr>
        <w:t>DINAS PENDIDIKAN</w:t>
      </w:r>
    </w:p>
    <w:p w:rsidR="003668EE" w:rsidRPr="002656D8" w:rsidRDefault="003668EE" w:rsidP="003668EE">
      <w:pPr>
        <w:widowControl w:val="0"/>
        <w:ind w:left="1440"/>
        <w:jc w:val="center"/>
        <w:rPr>
          <w:rFonts w:asciiTheme="majorBidi" w:hAnsiTheme="majorBidi" w:cstheme="majorBidi"/>
        </w:rPr>
      </w:pPr>
      <w:proofErr w:type="spellStart"/>
      <w:r w:rsidRPr="002656D8">
        <w:rPr>
          <w:rFonts w:asciiTheme="majorBidi" w:hAnsiTheme="majorBidi" w:cstheme="majorBidi"/>
        </w:rPr>
        <w:t>JalanPerintisKemerdekaan</w:t>
      </w:r>
      <w:proofErr w:type="spellEnd"/>
      <w:r w:rsidRPr="002656D8">
        <w:rPr>
          <w:rFonts w:asciiTheme="majorBidi" w:hAnsiTheme="majorBidi" w:cstheme="majorBidi"/>
        </w:rPr>
        <w:t xml:space="preserve"> 75 </w:t>
      </w:r>
      <w:proofErr w:type="spellStart"/>
      <w:r w:rsidRPr="002656D8">
        <w:rPr>
          <w:rFonts w:asciiTheme="majorBidi" w:hAnsiTheme="majorBidi" w:cstheme="majorBidi"/>
        </w:rPr>
        <w:t>Purwokerto</w:t>
      </w:r>
      <w:proofErr w:type="spellEnd"/>
      <w:r w:rsidRPr="002656D8">
        <w:rPr>
          <w:rFonts w:asciiTheme="majorBidi" w:hAnsiTheme="majorBidi" w:cstheme="majorBidi"/>
        </w:rPr>
        <w:t xml:space="preserve"> 53141</w:t>
      </w:r>
    </w:p>
    <w:p w:rsidR="003668EE" w:rsidRPr="002656D8" w:rsidRDefault="003668EE" w:rsidP="003668EE">
      <w:pPr>
        <w:widowControl w:val="0"/>
        <w:ind w:left="1440"/>
        <w:jc w:val="center"/>
        <w:rPr>
          <w:rFonts w:asciiTheme="majorBidi" w:hAnsiTheme="majorBidi" w:cstheme="majorBidi"/>
        </w:rPr>
      </w:pPr>
      <w:proofErr w:type="spellStart"/>
      <w:r w:rsidRPr="002656D8">
        <w:rPr>
          <w:rFonts w:asciiTheme="majorBidi" w:hAnsiTheme="majorBidi" w:cstheme="majorBidi"/>
        </w:rPr>
        <w:t>Telp</w:t>
      </w:r>
      <w:proofErr w:type="spellEnd"/>
      <w:r w:rsidRPr="002656D8">
        <w:rPr>
          <w:rFonts w:asciiTheme="majorBidi" w:hAnsiTheme="majorBidi" w:cstheme="majorBidi"/>
        </w:rPr>
        <w:t xml:space="preserve"> (0281) 635220, </w:t>
      </w:r>
      <w:proofErr w:type="gramStart"/>
      <w:r w:rsidRPr="002656D8">
        <w:rPr>
          <w:rFonts w:asciiTheme="majorBidi" w:hAnsiTheme="majorBidi" w:cstheme="majorBidi"/>
        </w:rPr>
        <w:t>fax :</w:t>
      </w:r>
      <w:proofErr w:type="gramEnd"/>
      <w:r w:rsidRPr="002656D8">
        <w:rPr>
          <w:rFonts w:asciiTheme="majorBidi" w:hAnsiTheme="majorBidi" w:cstheme="majorBidi"/>
        </w:rPr>
        <w:t xml:space="preserve"> (0281) 630869</w:t>
      </w:r>
    </w:p>
    <w:p w:rsidR="003668EE" w:rsidRPr="00936F16" w:rsidRDefault="003668EE" w:rsidP="00FA78C4">
      <w:pPr>
        <w:widowControl w:val="0"/>
        <w:spacing w:after="60"/>
        <w:ind w:left="1440" w:right="-180"/>
        <w:jc w:val="center"/>
        <w:rPr>
          <w:rFonts w:asciiTheme="majorBidi" w:hAnsiTheme="majorBidi" w:cstheme="majorBidi"/>
          <w:sz w:val="22"/>
          <w:szCs w:val="22"/>
        </w:rPr>
      </w:pPr>
      <w:proofErr w:type="gramStart"/>
      <w:r w:rsidRPr="00936F16">
        <w:rPr>
          <w:rFonts w:asciiTheme="majorBidi" w:hAnsiTheme="majorBidi" w:cstheme="majorBidi"/>
          <w:sz w:val="22"/>
          <w:szCs w:val="22"/>
        </w:rPr>
        <w:t>e-Mail</w:t>
      </w:r>
      <w:proofErr w:type="gramEnd"/>
      <w:r w:rsidRPr="00936F16">
        <w:rPr>
          <w:rFonts w:asciiTheme="majorBidi" w:hAnsiTheme="majorBidi" w:cstheme="majorBidi"/>
          <w:sz w:val="22"/>
          <w:szCs w:val="22"/>
        </w:rPr>
        <w:t>:</w:t>
      </w:r>
      <w:r w:rsidR="00936F16" w:rsidRPr="00936F16">
        <w:rPr>
          <w:rFonts w:asciiTheme="majorBidi" w:hAnsiTheme="majorBidi" w:cstheme="majorBidi"/>
          <w:sz w:val="22"/>
          <w:szCs w:val="22"/>
        </w:rPr>
        <w:t xml:space="preserve"> </w:t>
      </w:r>
      <w:r w:rsidR="00936F16" w:rsidRPr="00936F16">
        <w:t>dindik@banyumaskab.go.id</w:t>
      </w:r>
      <w:r w:rsidR="00FA78C4" w:rsidRPr="00936F1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936F16">
        <w:rPr>
          <w:rFonts w:asciiTheme="majorBidi" w:hAnsiTheme="majorBidi" w:cstheme="majorBidi"/>
          <w:sz w:val="22"/>
          <w:szCs w:val="22"/>
        </w:rPr>
        <w:t>website http:</w:t>
      </w:r>
      <w:r w:rsidRPr="00936F16">
        <w:rPr>
          <w:rFonts w:asciiTheme="majorBidi" w:hAnsiTheme="majorBidi" w:cstheme="majorBidi"/>
          <w:b/>
          <w:bCs/>
          <w:sz w:val="22"/>
          <w:szCs w:val="22"/>
        </w:rPr>
        <w:t>//</w:t>
      </w:r>
      <w:r w:rsidR="00936F16" w:rsidRPr="00936F16">
        <w:rPr>
          <w:rFonts w:asciiTheme="majorBidi" w:hAnsiTheme="majorBidi" w:cstheme="majorBidi"/>
          <w:b/>
          <w:bCs/>
          <w:sz w:val="22"/>
          <w:szCs w:val="22"/>
        </w:rPr>
        <w:t>dindik.banyumaskab.go.id</w:t>
      </w:r>
    </w:p>
    <w:p w:rsidR="003668EE" w:rsidRPr="004067B6" w:rsidRDefault="005B6430" w:rsidP="003668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Straight Connector 7" o:spid="_x0000_s1027" style="position:absolute;left:0;text-align:left;z-index:251670528;visibility:visible" from="-.35pt,3pt" to="483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" strokeweight="3pt">
            <v:stroke linestyle="thinThin"/>
          </v:line>
        </w:pict>
      </w:r>
    </w:p>
    <w:p w:rsidR="003668EE" w:rsidRPr="00862A14" w:rsidRDefault="003668EE" w:rsidP="003668EE">
      <w:pPr>
        <w:jc w:val="center"/>
        <w:rPr>
          <w:b/>
          <w:bCs/>
        </w:rPr>
      </w:pPr>
      <w:r w:rsidRPr="00862A14">
        <w:rPr>
          <w:b/>
          <w:bCs/>
        </w:rPr>
        <w:t>PETUNJUK TEKNIS MASA ORIENTASI SISWA (MOS) SD, SMP, SMA/SMK</w:t>
      </w:r>
    </w:p>
    <w:p w:rsidR="003668EE" w:rsidRPr="00862A14" w:rsidRDefault="003668EE" w:rsidP="003668EE">
      <w:pPr>
        <w:jc w:val="center"/>
        <w:rPr>
          <w:b/>
          <w:bCs/>
        </w:rPr>
      </w:pPr>
      <w:r w:rsidRPr="00862A14">
        <w:rPr>
          <w:b/>
          <w:bCs/>
        </w:rPr>
        <w:t>TAHUN PELAJARAN 2014/2015</w:t>
      </w:r>
    </w:p>
    <w:p w:rsidR="003668EE" w:rsidRDefault="003668EE" w:rsidP="003668EE">
      <w:pPr>
        <w:jc w:val="center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LATAR BELAKANG</w:t>
      </w:r>
    </w:p>
    <w:p w:rsidR="003668EE" w:rsidRDefault="003668EE" w:rsidP="002A459C">
      <w:pPr>
        <w:pStyle w:val="ListParagraph"/>
        <w:ind w:left="360"/>
        <w:jc w:val="both"/>
      </w:pPr>
      <w:proofErr w:type="spellStart"/>
      <w:proofErr w:type="gramStart"/>
      <w:r>
        <w:t>Setiap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membedakannya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kekhususan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dilalui</w:t>
      </w:r>
      <w:proofErr w:type="spellEnd"/>
      <w:r w:rsidR="00567F2A">
        <w:t>.</w:t>
      </w:r>
      <w:proofErr w:type="gramEnd"/>
      <w:r w:rsidR="00567F2A">
        <w:t xml:space="preserve"> </w:t>
      </w:r>
      <w:proofErr w:type="gramStart"/>
      <w:r w:rsidR="00567F2A">
        <w:t xml:space="preserve">Hal </w:t>
      </w:r>
      <w:proofErr w:type="spellStart"/>
      <w:r w:rsidR="00567F2A">
        <w:t>tersebut</w:t>
      </w:r>
      <w:proofErr w:type="spellEnd"/>
      <w:r w:rsidR="00567F2A">
        <w:t xml:space="preserve"> </w:t>
      </w:r>
      <w:proofErr w:type="spellStart"/>
      <w:r w:rsidR="00567F2A">
        <w:t>dikarenakan</w:t>
      </w:r>
      <w:proofErr w:type="spellEnd"/>
      <w:r w:rsidR="00567F2A">
        <w:t xml:space="preserve"> </w:t>
      </w:r>
      <w:proofErr w:type="spellStart"/>
      <w:r w:rsidR="00567F2A">
        <w:t>adanya</w:t>
      </w:r>
      <w:proofErr w:type="spellEnd"/>
      <w:r w:rsidR="00567F2A">
        <w:t xml:space="preserve"> </w:t>
      </w:r>
      <w:proofErr w:type="spellStart"/>
      <w:r w:rsidR="00567F2A">
        <w:t>perbedaan</w:t>
      </w:r>
      <w:proofErr w:type="spellEnd"/>
      <w:r w:rsidR="00567F2A">
        <w:t xml:space="preserve"> </w:t>
      </w:r>
      <w:proofErr w:type="spellStart"/>
      <w:r w:rsidR="00567F2A">
        <w:t>cara-cara</w:t>
      </w:r>
      <w:proofErr w:type="spellEnd"/>
      <w:r w:rsidR="00567F2A">
        <w:t xml:space="preserve"> </w:t>
      </w:r>
      <w:proofErr w:type="spellStart"/>
      <w:r w:rsidR="00567F2A">
        <w:t>penyampaian</w:t>
      </w:r>
      <w:proofErr w:type="spellEnd"/>
      <w:r w:rsidR="00567F2A">
        <w:t xml:space="preserve"> </w:t>
      </w:r>
      <w:proofErr w:type="spellStart"/>
      <w:r w:rsidR="00567F2A">
        <w:t>bahan</w:t>
      </w:r>
      <w:proofErr w:type="spellEnd"/>
      <w:r w:rsidR="00567F2A">
        <w:t xml:space="preserve"> </w:t>
      </w:r>
      <w:proofErr w:type="spellStart"/>
      <w:r w:rsidR="00567F2A">
        <w:t>pembelajaran</w:t>
      </w:r>
      <w:proofErr w:type="spellEnd"/>
      <w:r w:rsidR="00567F2A">
        <w:t xml:space="preserve"> </w:t>
      </w:r>
      <w:proofErr w:type="spellStart"/>
      <w:r w:rsidR="00567F2A">
        <w:t>dan</w:t>
      </w:r>
      <w:proofErr w:type="spellEnd"/>
      <w:r w:rsidR="00567F2A">
        <w:t xml:space="preserve"> </w:t>
      </w:r>
      <w:proofErr w:type="spellStart"/>
      <w:r w:rsidR="00567F2A">
        <w:t>materi</w:t>
      </w:r>
      <w:proofErr w:type="spellEnd"/>
      <w:r w:rsidR="00567F2A">
        <w:t xml:space="preserve"> </w:t>
      </w:r>
      <w:proofErr w:type="spellStart"/>
      <w:r w:rsidR="00567F2A">
        <w:t>pendidikan</w:t>
      </w:r>
      <w:proofErr w:type="spellEnd"/>
      <w:r w:rsidR="00567F2A">
        <w:t xml:space="preserve"> yang </w:t>
      </w:r>
      <w:proofErr w:type="spellStart"/>
      <w:r w:rsidR="00567F2A">
        <w:t>disesuaikan</w:t>
      </w:r>
      <w:proofErr w:type="spellEnd"/>
      <w:r w:rsidR="00567F2A">
        <w:t xml:space="preserve"> </w:t>
      </w:r>
      <w:proofErr w:type="spellStart"/>
      <w:r w:rsidR="00567F2A">
        <w:t>dengan</w:t>
      </w:r>
      <w:proofErr w:type="spellEnd"/>
      <w:r w:rsidR="00567F2A">
        <w:t xml:space="preserve"> </w:t>
      </w:r>
      <w:proofErr w:type="spellStart"/>
      <w:r w:rsidR="00567F2A">
        <w:t>tingkat</w:t>
      </w:r>
      <w:proofErr w:type="spellEnd"/>
      <w:r w:rsidR="00567F2A">
        <w:t xml:space="preserve"> </w:t>
      </w:r>
      <w:proofErr w:type="spellStart"/>
      <w:r w:rsidR="00567F2A">
        <w:t>perkembangan</w:t>
      </w:r>
      <w:proofErr w:type="spellEnd"/>
      <w:r w:rsidR="00567F2A">
        <w:t xml:space="preserve"> </w:t>
      </w:r>
      <w:proofErr w:type="spellStart"/>
      <w:r w:rsidR="00567F2A">
        <w:t>pertumbuhan</w:t>
      </w:r>
      <w:proofErr w:type="spellEnd"/>
      <w:r w:rsidR="00567F2A">
        <w:t xml:space="preserve"> </w:t>
      </w:r>
      <w:proofErr w:type="spellStart"/>
      <w:r w:rsidR="00567F2A">
        <w:t>fisik</w:t>
      </w:r>
      <w:proofErr w:type="spellEnd"/>
      <w:r w:rsidR="00567F2A">
        <w:t xml:space="preserve"> </w:t>
      </w:r>
      <w:proofErr w:type="spellStart"/>
      <w:r w:rsidR="00567F2A">
        <w:t>dan</w:t>
      </w:r>
      <w:proofErr w:type="spellEnd"/>
      <w:r w:rsidR="00567F2A">
        <w:t xml:space="preserve"> mental </w:t>
      </w:r>
      <w:proofErr w:type="spellStart"/>
      <w:r w:rsidR="00567F2A">
        <w:t>psikologis</w:t>
      </w:r>
      <w:proofErr w:type="spellEnd"/>
      <w:r w:rsidR="00567F2A">
        <w:t xml:space="preserve"> </w:t>
      </w:r>
      <w:proofErr w:type="spellStart"/>
      <w:r w:rsidR="00567F2A">
        <w:t>peserta</w:t>
      </w:r>
      <w:proofErr w:type="spellEnd"/>
      <w:r w:rsidR="00567F2A">
        <w:t xml:space="preserve"> </w:t>
      </w:r>
      <w:proofErr w:type="spellStart"/>
      <w:r w:rsidR="00567F2A">
        <w:t>didik</w:t>
      </w:r>
      <w:proofErr w:type="spellEnd"/>
      <w:r w:rsidR="00567F2A">
        <w:t>.</w:t>
      </w:r>
      <w:proofErr w:type="gramEnd"/>
    </w:p>
    <w:p w:rsidR="00567F2A" w:rsidRDefault="006A2AD7" w:rsidP="006A2AD7">
      <w:pPr>
        <w:pStyle w:val="ListParagraph"/>
        <w:ind w:left="360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ci</w:t>
      </w:r>
      <w:r w:rsidR="00567F2A">
        <w:t>ri</w:t>
      </w:r>
      <w:proofErr w:type="spellEnd"/>
      <w:r w:rsidR="00567F2A">
        <w:t xml:space="preserve"> </w:t>
      </w:r>
      <w:proofErr w:type="spellStart"/>
      <w:r w:rsidR="00567F2A">
        <w:t>khusus</w:t>
      </w:r>
      <w:proofErr w:type="spellEnd"/>
      <w:r w:rsidR="00567F2A">
        <w:t xml:space="preserve"> </w:t>
      </w:r>
      <w:proofErr w:type="spellStart"/>
      <w:r w:rsidR="00567F2A">
        <w:t>pada</w:t>
      </w:r>
      <w:proofErr w:type="spellEnd"/>
      <w:r w:rsidR="00567F2A">
        <w:t xml:space="preserve"> </w:t>
      </w:r>
      <w:proofErr w:type="spellStart"/>
      <w:r w:rsidR="00567F2A">
        <w:t>setiap</w:t>
      </w:r>
      <w:proofErr w:type="spellEnd"/>
      <w:r w:rsidR="00567F2A">
        <w:t xml:space="preserve"> </w:t>
      </w:r>
      <w:proofErr w:type="spellStart"/>
      <w:r w:rsidR="00567F2A">
        <w:t>jenjang</w:t>
      </w:r>
      <w:proofErr w:type="spellEnd"/>
      <w:r w:rsidR="00567F2A">
        <w:t xml:space="preserve"> </w:t>
      </w:r>
      <w:proofErr w:type="spellStart"/>
      <w:r w:rsidR="00567F2A">
        <w:t>pendidikan</w:t>
      </w:r>
      <w:proofErr w:type="spellEnd"/>
      <w:r w:rsidR="00567F2A">
        <w:t xml:space="preserve"> </w:t>
      </w:r>
      <w:proofErr w:type="spellStart"/>
      <w:r w:rsidR="00567F2A">
        <w:t>menyebabkan</w:t>
      </w:r>
      <w:proofErr w:type="spellEnd"/>
      <w:r w:rsidR="00567F2A">
        <w:t xml:space="preserve"> </w:t>
      </w:r>
      <w:proofErr w:type="spellStart"/>
      <w:r w:rsidR="00567F2A">
        <w:t>beberapa</w:t>
      </w:r>
      <w:proofErr w:type="spellEnd"/>
      <w:r w:rsidR="00567F2A">
        <w:t xml:space="preserve"> </w:t>
      </w:r>
      <w:proofErr w:type="spellStart"/>
      <w:r w:rsidR="00567F2A">
        <w:t>kebiasaan</w:t>
      </w:r>
      <w:proofErr w:type="spellEnd"/>
      <w:r w:rsidR="00567F2A">
        <w:t xml:space="preserve"> </w:t>
      </w:r>
      <w:proofErr w:type="spellStart"/>
      <w:r w:rsidR="00567F2A">
        <w:t>belajar</w:t>
      </w:r>
      <w:proofErr w:type="spellEnd"/>
      <w:r w:rsidR="00567F2A">
        <w:t xml:space="preserve"> yang </w:t>
      </w:r>
      <w:proofErr w:type="spellStart"/>
      <w:r w:rsidR="00567F2A">
        <w:t>di</w:t>
      </w:r>
      <w:r w:rsidR="00261C99">
        <w:t>kembangkan</w:t>
      </w:r>
      <w:proofErr w:type="spellEnd"/>
      <w:r w:rsidR="00261C99">
        <w:t xml:space="preserve"> </w:t>
      </w:r>
      <w:proofErr w:type="spellStart"/>
      <w:r w:rsidR="00261C99">
        <w:t>di</w:t>
      </w:r>
      <w:proofErr w:type="spellEnd"/>
      <w:r w:rsidR="00261C99">
        <w:t xml:space="preserve"> </w:t>
      </w:r>
      <w:proofErr w:type="spellStart"/>
      <w:r w:rsidR="00261C99">
        <w:t>jenjang</w:t>
      </w:r>
      <w:proofErr w:type="spellEnd"/>
      <w:r w:rsidR="00261C99">
        <w:t xml:space="preserve"> </w:t>
      </w:r>
      <w:proofErr w:type="spellStart"/>
      <w:r w:rsidR="00261C99">
        <w:t>sebelumnya</w:t>
      </w:r>
      <w:proofErr w:type="spellEnd"/>
      <w:r w:rsidR="00261C99">
        <w:t xml:space="preserve"> </w:t>
      </w:r>
      <w:proofErr w:type="spellStart"/>
      <w:r w:rsidR="00261C99">
        <w:t>perlu</w:t>
      </w:r>
      <w:proofErr w:type="spellEnd"/>
      <w:r w:rsidR="00261C99">
        <w:t xml:space="preserve"> </w:t>
      </w:r>
      <w:proofErr w:type="spellStart"/>
      <w:r w:rsidR="00261C99">
        <w:t>disempurnakan</w:t>
      </w:r>
      <w:proofErr w:type="spellEnd"/>
      <w:r w:rsidR="00261C99">
        <w:t xml:space="preserve"> </w:t>
      </w:r>
      <w:proofErr w:type="spellStart"/>
      <w:r w:rsidR="00261C99">
        <w:t>dan</w:t>
      </w:r>
      <w:proofErr w:type="spellEnd"/>
      <w:r w:rsidR="00261C99">
        <w:t xml:space="preserve"> </w:t>
      </w:r>
      <w:proofErr w:type="spellStart"/>
      <w:r w:rsidR="00261C99">
        <w:t>diubah</w:t>
      </w:r>
      <w:proofErr w:type="spellEnd"/>
      <w:r w:rsidR="00261C99">
        <w:t xml:space="preserve"> </w:t>
      </w:r>
      <w:proofErr w:type="spellStart"/>
      <w:r w:rsidR="00261C99">
        <w:t>dengan</w:t>
      </w:r>
      <w:proofErr w:type="spellEnd"/>
      <w:r w:rsidR="00261C99">
        <w:t xml:space="preserve"> </w:t>
      </w:r>
      <w:proofErr w:type="spellStart"/>
      <w:proofErr w:type="gramStart"/>
      <w:r w:rsidR="00261C99">
        <w:t>cara</w:t>
      </w:r>
      <w:proofErr w:type="spellEnd"/>
      <w:proofErr w:type="gramEnd"/>
      <w:r w:rsidR="00261C99">
        <w:t xml:space="preserve"> </w:t>
      </w:r>
      <w:proofErr w:type="spellStart"/>
      <w:r w:rsidR="00261C99">
        <w:t>belajar</w:t>
      </w:r>
      <w:proofErr w:type="spellEnd"/>
      <w:r w:rsidR="00261C99">
        <w:t xml:space="preserve"> yang </w:t>
      </w:r>
      <w:proofErr w:type="spellStart"/>
      <w:r w:rsidR="00261C99">
        <w:t>baru</w:t>
      </w:r>
      <w:proofErr w:type="spellEnd"/>
      <w:r w:rsidR="00261C99">
        <w:t xml:space="preserve"> </w:t>
      </w:r>
      <w:proofErr w:type="spellStart"/>
      <w:r w:rsidR="00261C99">
        <w:t>yaitu</w:t>
      </w:r>
      <w:proofErr w:type="spellEnd"/>
      <w:r w:rsidR="00261C99">
        <w:t xml:space="preserve"> </w:t>
      </w:r>
      <w:proofErr w:type="spellStart"/>
      <w:r w:rsidR="00261C99">
        <w:t>pembelajaran</w:t>
      </w:r>
      <w:proofErr w:type="spellEnd"/>
      <w:r w:rsidR="00261C99">
        <w:t xml:space="preserve"> yang </w:t>
      </w:r>
      <w:proofErr w:type="spellStart"/>
      <w:r>
        <w:t>aktif</w:t>
      </w:r>
      <w:proofErr w:type="spellEnd"/>
      <w:r w:rsidR="00261C99">
        <w:t xml:space="preserve">, </w:t>
      </w:r>
      <w:proofErr w:type="spellStart"/>
      <w:r w:rsidR="00261C99">
        <w:t>inovatif</w:t>
      </w:r>
      <w:proofErr w:type="spellEnd"/>
      <w:r w:rsidR="00261C99">
        <w:t>,</w:t>
      </w:r>
      <w:r>
        <w:t xml:space="preserve">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efektif</w:t>
      </w:r>
      <w:proofErr w:type="spellEnd"/>
      <w:r>
        <w:t>,</w:t>
      </w:r>
      <w:r w:rsidR="00261C99">
        <w:t xml:space="preserve"> </w:t>
      </w:r>
      <w:proofErr w:type="spellStart"/>
      <w:r w:rsidR="00261C99">
        <w:t>dan</w:t>
      </w:r>
      <w:proofErr w:type="spellEnd"/>
      <w:r w:rsidR="00261C99">
        <w:t xml:space="preserve"> </w:t>
      </w:r>
      <w:proofErr w:type="spellStart"/>
      <w:r w:rsidR="00261C99">
        <w:t>menyenangkan</w:t>
      </w:r>
      <w:proofErr w:type="spellEnd"/>
      <w:r w:rsidR="00261C99">
        <w:t xml:space="preserve"> </w:t>
      </w:r>
      <w:proofErr w:type="spellStart"/>
      <w:r w:rsidR="00261C99">
        <w:t>sesuai</w:t>
      </w:r>
      <w:proofErr w:type="spellEnd"/>
      <w:r w:rsidR="00261C99">
        <w:t xml:space="preserve"> </w:t>
      </w:r>
      <w:proofErr w:type="spellStart"/>
      <w:r w:rsidR="00261C99">
        <w:t>perkembangan</w:t>
      </w:r>
      <w:proofErr w:type="spellEnd"/>
      <w:r w:rsidR="00261C99">
        <w:t xml:space="preserve"> </w:t>
      </w:r>
      <w:proofErr w:type="spellStart"/>
      <w:r w:rsidR="00261C99">
        <w:t>fisik</w:t>
      </w:r>
      <w:proofErr w:type="spellEnd"/>
      <w:r w:rsidR="00261C99">
        <w:t xml:space="preserve"> </w:t>
      </w:r>
      <w:proofErr w:type="spellStart"/>
      <w:r w:rsidR="00261C99">
        <w:t>dan</w:t>
      </w:r>
      <w:proofErr w:type="spellEnd"/>
      <w:r w:rsidR="00261C99">
        <w:t xml:space="preserve"> mental </w:t>
      </w:r>
      <w:proofErr w:type="spellStart"/>
      <w:r w:rsidR="00261C99">
        <w:t>psikologis</w:t>
      </w:r>
      <w:proofErr w:type="spellEnd"/>
      <w:r w:rsidR="00261C99">
        <w:t xml:space="preserve"> </w:t>
      </w:r>
      <w:proofErr w:type="spellStart"/>
      <w:r w:rsidR="00261C99">
        <w:t>peserta</w:t>
      </w:r>
      <w:proofErr w:type="spellEnd"/>
      <w:r w:rsidR="00261C99">
        <w:t xml:space="preserve"> </w:t>
      </w:r>
      <w:proofErr w:type="spellStart"/>
      <w:r w:rsidR="00261C99">
        <w:t>didik</w:t>
      </w:r>
      <w:proofErr w:type="spellEnd"/>
      <w:r w:rsidR="00261C99">
        <w:t>.</w:t>
      </w:r>
    </w:p>
    <w:p w:rsidR="00261C99" w:rsidRDefault="00261C99" w:rsidP="006A2AD7">
      <w:pPr>
        <w:pStyle w:val="ListParagraph"/>
        <w:ind w:left="360"/>
        <w:jc w:val="both"/>
      </w:pPr>
      <w:proofErr w:type="spellStart"/>
      <w:proofErr w:type="gramStart"/>
      <w:r>
        <w:t>Berkenan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MOS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</w:t>
      </w:r>
      <w:r w:rsidR="006A2AD7">
        <w:t>laksana</w:t>
      </w:r>
      <w:r>
        <w:t>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pilihannya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barunya</w:t>
      </w:r>
      <w:proofErr w:type="spellEnd"/>
      <w:r>
        <w:t>.</w:t>
      </w:r>
      <w:proofErr w:type="gramEnd"/>
    </w:p>
    <w:p w:rsidR="00261C99" w:rsidRDefault="00261C99" w:rsidP="003668EE">
      <w:pPr>
        <w:pStyle w:val="ListParagraph"/>
        <w:ind w:left="360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DASAR</w:t>
      </w:r>
    </w:p>
    <w:p w:rsidR="00261C99" w:rsidRDefault="00261C99" w:rsidP="00261C99">
      <w:pPr>
        <w:pStyle w:val="ListParagraph"/>
        <w:numPr>
          <w:ilvl w:val="0"/>
          <w:numId w:val="5"/>
        </w:numPr>
        <w:jc w:val="both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;</w:t>
      </w:r>
    </w:p>
    <w:p w:rsidR="00261C99" w:rsidRDefault="00261C99" w:rsidP="00261C99">
      <w:pPr>
        <w:pStyle w:val="ListParagraph"/>
        <w:numPr>
          <w:ilvl w:val="0"/>
          <w:numId w:val="5"/>
        </w:numPr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19 </w:t>
      </w:r>
      <w:proofErr w:type="spellStart"/>
      <w:r>
        <w:t>Tahun</w:t>
      </w:r>
      <w:proofErr w:type="spellEnd"/>
      <w:r>
        <w:t xml:space="preserve"> 2005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;</w:t>
      </w:r>
    </w:p>
    <w:p w:rsidR="00261C99" w:rsidRDefault="00873F4B" w:rsidP="00261C99">
      <w:pPr>
        <w:pStyle w:val="ListParagraph"/>
        <w:numPr>
          <w:ilvl w:val="0"/>
          <w:numId w:val="5"/>
        </w:numPr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17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;</w:t>
      </w:r>
    </w:p>
    <w:p w:rsidR="00873F4B" w:rsidRDefault="00873F4B" w:rsidP="00261C99">
      <w:pPr>
        <w:pStyle w:val="ListParagraph"/>
        <w:numPr>
          <w:ilvl w:val="0"/>
          <w:numId w:val="5"/>
        </w:numPr>
        <w:jc w:val="both"/>
      </w:pP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39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Kesiswaan</w:t>
      </w:r>
      <w:proofErr w:type="spellEnd"/>
      <w:r>
        <w:t>;</w:t>
      </w:r>
    </w:p>
    <w:p w:rsidR="00873F4B" w:rsidRDefault="00873F4B" w:rsidP="00261C99">
      <w:pPr>
        <w:pStyle w:val="ListParagraph"/>
        <w:numPr>
          <w:ilvl w:val="0"/>
          <w:numId w:val="5"/>
        </w:numPr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Edaran</w:t>
      </w:r>
      <w:proofErr w:type="spellEnd"/>
      <w:r>
        <w:t xml:space="preserve"> </w:t>
      </w:r>
      <w:proofErr w:type="spellStart"/>
      <w:r>
        <w:t>Dirjen</w:t>
      </w:r>
      <w:proofErr w:type="spellEnd"/>
      <w:r>
        <w:t xml:space="preserve"> </w:t>
      </w:r>
      <w:proofErr w:type="spellStart"/>
      <w:r>
        <w:t>Dikdasmen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220/C/MN/2008 </w:t>
      </w:r>
      <w:proofErr w:type="spellStart"/>
      <w:r>
        <w:t>tanggal</w:t>
      </w:r>
      <w:proofErr w:type="spellEnd"/>
      <w:r>
        <w:t xml:space="preserve"> 18 </w:t>
      </w:r>
      <w:proofErr w:type="spellStart"/>
      <w:r>
        <w:t>Januari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MOS</w:t>
      </w:r>
    </w:p>
    <w:p w:rsidR="00873F4B" w:rsidRDefault="00873F4B" w:rsidP="00873F4B">
      <w:pPr>
        <w:pStyle w:val="ListParagraph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TUJUAN</w:t>
      </w:r>
    </w:p>
    <w:p w:rsidR="00873F4B" w:rsidRDefault="00873F4B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Membentu</w:t>
      </w:r>
      <w:r w:rsidR="00792745">
        <w:t>k</w:t>
      </w:r>
      <w:proofErr w:type="spellEnd"/>
      <w:r w:rsidR="00792745">
        <w:t xml:space="preserve"> </w:t>
      </w:r>
      <w:proofErr w:type="spellStart"/>
      <w:r w:rsidR="00792745">
        <w:t>karakter</w:t>
      </w:r>
      <w:proofErr w:type="spellEnd"/>
      <w:r w:rsidR="00792745">
        <w:t xml:space="preserve"> </w:t>
      </w:r>
      <w:proofErr w:type="spellStart"/>
      <w:r w:rsidR="00792745">
        <w:t>peserta</w:t>
      </w:r>
      <w:proofErr w:type="spellEnd"/>
      <w:r w:rsidR="00792745">
        <w:t xml:space="preserve"> </w:t>
      </w:r>
      <w:proofErr w:type="spellStart"/>
      <w:r w:rsidR="00792745">
        <w:t>didik</w:t>
      </w:r>
      <w:proofErr w:type="spellEnd"/>
      <w:r w:rsidR="00792745">
        <w:t xml:space="preserve"> </w:t>
      </w:r>
      <w:proofErr w:type="spellStart"/>
      <w:r w:rsidR="00792745">
        <w:t>dalam</w:t>
      </w:r>
      <w:proofErr w:type="spellEnd"/>
      <w:r w:rsidR="00792745">
        <w:t xml:space="preserve"> </w:t>
      </w:r>
      <w:proofErr w:type="spellStart"/>
      <w:r w:rsidR="00792745">
        <w:t>rangka</w:t>
      </w:r>
      <w:proofErr w:type="spellEnd"/>
      <w:r w:rsidR="00792745">
        <w:t xml:space="preserve"> </w:t>
      </w:r>
      <w:proofErr w:type="spellStart"/>
      <w:r w:rsidR="00792745">
        <w:t>mempertebal</w:t>
      </w:r>
      <w:proofErr w:type="spellEnd"/>
      <w:r w:rsidR="00792745">
        <w:t xml:space="preserve"> </w:t>
      </w:r>
      <w:proofErr w:type="spellStart"/>
      <w:r w:rsidR="00792745">
        <w:t>semangat</w:t>
      </w:r>
      <w:proofErr w:type="spellEnd"/>
      <w:r w:rsidR="00792745">
        <w:t xml:space="preserve"> </w:t>
      </w:r>
      <w:proofErr w:type="spellStart"/>
      <w:r w:rsidR="00792745">
        <w:t>nasionalisme</w:t>
      </w:r>
      <w:proofErr w:type="spellEnd"/>
      <w:r w:rsidR="00792745">
        <w:t>;</w:t>
      </w:r>
    </w:p>
    <w:p w:rsidR="00792745" w:rsidRDefault="00792745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barunya</w:t>
      </w:r>
      <w:proofErr w:type="spellEnd"/>
      <w:r>
        <w:t>;</w:t>
      </w:r>
    </w:p>
    <w:p w:rsidR="00792745" w:rsidRDefault="00792745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SD, SMP, SMA </w:t>
      </w:r>
      <w:proofErr w:type="spellStart"/>
      <w:r>
        <w:t>dan</w:t>
      </w:r>
      <w:proofErr w:type="spellEnd"/>
      <w:r>
        <w:t xml:space="preserve"> SMK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yang </w:t>
      </w:r>
      <w:proofErr w:type="spellStart"/>
      <w:r>
        <w:t>kondusif</w:t>
      </w:r>
      <w:proofErr w:type="spellEnd"/>
      <w:r>
        <w:t>;</w:t>
      </w:r>
    </w:p>
    <w:p w:rsidR="00792745" w:rsidRDefault="00792745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Wiyata</w:t>
      </w:r>
      <w:proofErr w:type="spellEnd"/>
      <w:r>
        <w:t xml:space="preserve"> </w:t>
      </w:r>
      <w:proofErr w:type="spellStart"/>
      <w:r>
        <w:t>Mandala</w:t>
      </w:r>
      <w:proofErr w:type="spellEnd"/>
      <w:r>
        <w:t>;</w:t>
      </w:r>
    </w:p>
    <w:p w:rsidR="00792745" w:rsidRDefault="00792745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Memotivasi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agar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keberanian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</w:t>
      </w:r>
      <w:r w:rsidR="006A2AD7">
        <w:t xml:space="preserve">ng </w:t>
      </w:r>
      <w:proofErr w:type="spellStart"/>
      <w:r w:rsidR="006A2AD7">
        <w:t>positif</w:t>
      </w:r>
      <w:proofErr w:type="spellEnd"/>
      <w:r w:rsidR="006A2AD7">
        <w:t xml:space="preserve"> </w:t>
      </w:r>
      <w:proofErr w:type="spellStart"/>
      <w:r w:rsidR="006A2AD7">
        <w:t>dan</w:t>
      </w:r>
      <w:proofErr w:type="spellEnd"/>
      <w:r w:rsidR="006A2AD7">
        <w:t xml:space="preserve"> </w:t>
      </w:r>
      <w:proofErr w:type="spellStart"/>
      <w:r w:rsidR="006A2AD7">
        <w:t>kontruktif</w:t>
      </w:r>
      <w:proofErr w:type="spellEnd"/>
      <w:r w:rsidR="006A2AD7">
        <w:t>;</w:t>
      </w:r>
    </w:p>
    <w:p w:rsidR="00792745" w:rsidRDefault="00792745" w:rsidP="00873F4B">
      <w:pPr>
        <w:pStyle w:val="ListParagraph"/>
        <w:numPr>
          <w:ilvl w:val="0"/>
          <w:numId w:val="6"/>
        </w:numPr>
        <w:jc w:val="both"/>
      </w:pPr>
      <w:proofErr w:type="spellStart"/>
      <w:r>
        <w:t>Menanamkan</w:t>
      </w:r>
      <w:proofErr w:type="spellEnd"/>
      <w:r>
        <w:t xml:space="preserve"> rasa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almamaternya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rasa </w:t>
      </w:r>
      <w:proofErr w:type="spellStart"/>
      <w:r>
        <w:t>memiliki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</w:t>
      </w:r>
      <w:r w:rsidR="006A2AD7">
        <w:t>interaksi</w:t>
      </w:r>
      <w:proofErr w:type="spellEnd"/>
      <w:r w:rsidR="006A2AD7">
        <w:t xml:space="preserve"> </w:t>
      </w:r>
      <w:proofErr w:type="spellStart"/>
      <w:r w:rsidR="006A2AD7">
        <w:t>dengan</w:t>
      </w:r>
      <w:proofErr w:type="spellEnd"/>
      <w:r w:rsidR="006A2AD7">
        <w:t xml:space="preserve"> </w:t>
      </w:r>
      <w:proofErr w:type="spellStart"/>
      <w:r w:rsidR="006A2AD7">
        <w:t>berbagai</w:t>
      </w:r>
      <w:proofErr w:type="spellEnd"/>
      <w:r w:rsidR="006A2AD7">
        <w:t xml:space="preserve"> </w:t>
      </w:r>
      <w:proofErr w:type="spellStart"/>
      <w:r w:rsidR="006A2AD7">
        <w:t>unsur</w:t>
      </w:r>
      <w:proofErr w:type="spellEnd"/>
      <w:r w:rsidR="006A2AD7">
        <w:t xml:space="preserve"> </w:t>
      </w:r>
      <w:proofErr w:type="spellStart"/>
      <w:proofErr w:type="gramStart"/>
      <w:r w:rsidR="006A2AD7">
        <w:t>dan</w:t>
      </w:r>
      <w:proofErr w:type="spellEnd"/>
      <w:r w:rsidR="006A2AD7">
        <w:t xml:space="preserve"> </w:t>
      </w:r>
      <w:r>
        <w:t xml:space="preserve"> </w:t>
      </w:r>
      <w:proofErr w:type="spellStart"/>
      <w:r>
        <w:t>komponen</w:t>
      </w:r>
      <w:proofErr w:type="spellEnd"/>
      <w:proofErr w:type="gram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berimbas</w:t>
      </w:r>
      <w:proofErr w:type="spellEnd"/>
      <w:r>
        <w:t xml:space="preserve"> pula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792745" w:rsidRDefault="00792745" w:rsidP="00792745">
      <w:pPr>
        <w:pStyle w:val="ListParagraph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SASARAN</w:t>
      </w:r>
    </w:p>
    <w:p w:rsidR="00792745" w:rsidRDefault="008E5495" w:rsidP="006A2AD7">
      <w:pPr>
        <w:pStyle w:val="ListParagraph"/>
        <w:ind w:left="360"/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diperuntukan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SD, SMP, SMA, SMK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sertakan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lain,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 w:rsidR="006A2AD7">
        <w:t>dan</w:t>
      </w:r>
      <w:proofErr w:type="spellEnd"/>
      <w:r w:rsidR="006A2AD7">
        <w:t xml:space="preserve"> </w:t>
      </w:r>
      <w:r>
        <w:t xml:space="preserve">Guru, </w:t>
      </w:r>
      <w:proofErr w:type="spellStart"/>
      <w:r w:rsidR="006A2AD7">
        <w:t>serta</w:t>
      </w:r>
      <w:proofErr w:type="spellEnd"/>
      <w:r>
        <w:t xml:space="preserve"> </w:t>
      </w:r>
      <w:proofErr w:type="spellStart"/>
      <w:r w:rsidR="006A2AD7">
        <w:t>Staf</w:t>
      </w:r>
      <w:proofErr w:type="spellEnd"/>
      <w:r w:rsidR="006A2AD7"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:rsidR="008E5495" w:rsidRDefault="008E5495" w:rsidP="00792745">
      <w:pPr>
        <w:pStyle w:val="ListParagraph"/>
        <w:ind w:left="360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PRINSIP-PRINSIP PENYELENGGARAAN MOS</w:t>
      </w:r>
    </w:p>
    <w:p w:rsidR="008E5495" w:rsidRDefault="008E5495" w:rsidP="008E5495">
      <w:pPr>
        <w:pStyle w:val="ListParagraph"/>
        <w:numPr>
          <w:ilvl w:val="0"/>
          <w:numId w:val="7"/>
        </w:numPr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MOS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:rsidR="008E5495" w:rsidRDefault="008E5495" w:rsidP="008E5495">
      <w:pPr>
        <w:pStyle w:val="ListParagraph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teknis</w:t>
      </w:r>
      <w:proofErr w:type="spellEnd"/>
      <w:r>
        <w:t>/</w:t>
      </w:r>
      <w:proofErr w:type="spellStart"/>
      <w:proofErr w:type="gramStart"/>
      <w:r>
        <w:t>lapangan</w:t>
      </w:r>
      <w:proofErr w:type="spellEnd"/>
      <w:r>
        <w:t xml:space="preserve"> :</w:t>
      </w:r>
      <w:proofErr w:type="gramEnd"/>
    </w:p>
    <w:p w:rsidR="008E5495" w:rsidRDefault="008E5495" w:rsidP="006A2AD7">
      <w:pPr>
        <w:pStyle w:val="ListParagraph"/>
        <w:numPr>
          <w:ilvl w:val="0"/>
          <w:numId w:val="2"/>
        </w:numPr>
        <w:ind w:left="1080"/>
        <w:jc w:val="both"/>
      </w:pPr>
      <w:r>
        <w:t xml:space="preserve">SD </w:t>
      </w:r>
      <w:proofErr w:type="spellStart"/>
      <w:r>
        <w:t>adalah</w:t>
      </w:r>
      <w:proofErr w:type="spellEnd"/>
      <w:r>
        <w:t xml:space="preserve"> Guru </w:t>
      </w:r>
      <w:proofErr w:type="spellStart"/>
      <w:r>
        <w:t>Penjas</w:t>
      </w:r>
      <w:r w:rsidR="006A2AD7">
        <w:t>orkes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Guru yang </w:t>
      </w:r>
      <w:proofErr w:type="spellStart"/>
      <w:r>
        <w:t>ditugasi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</w:t>
      </w:r>
    </w:p>
    <w:p w:rsidR="008E5495" w:rsidRDefault="008E5495" w:rsidP="006A2AD7">
      <w:pPr>
        <w:pStyle w:val="ListParagraph"/>
        <w:numPr>
          <w:ilvl w:val="0"/>
          <w:numId w:val="2"/>
        </w:numPr>
        <w:ind w:left="1080"/>
        <w:jc w:val="both"/>
      </w:pPr>
      <w:r>
        <w:t xml:space="preserve">SMP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6A2AD7">
        <w:t>Kepala</w:t>
      </w:r>
      <w:proofErr w:type="spellEnd"/>
      <w:r w:rsidR="006A2AD7">
        <w:t xml:space="preserve"> </w:t>
      </w:r>
      <w:proofErr w:type="spellStart"/>
      <w:r w:rsidR="006A2AD7">
        <w:t>Urusan</w:t>
      </w:r>
      <w:proofErr w:type="spellEnd"/>
      <w:r w:rsidR="006A2AD7">
        <w:t xml:space="preserve"> </w:t>
      </w:r>
      <w:proofErr w:type="spellStart"/>
      <w:r w:rsidR="006A2AD7">
        <w:t>Kesiswaan</w:t>
      </w:r>
      <w:proofErr w:type="spellEnd"/>
      <w:r>
        <w:t>,</w:t>
      </w:r>
    </w:p>
    <w:p w:rsidR="008E5495" w:rsidRDefault="008E5495" w:rsidP="006A2AD7">
      <w:pPr>
        <w:pStyle w:val="ListParagraph"/>
        <w:numPr>
          <w:ilvl w:val="0"/>
          <w:numId w:val="2"/>
        </w:numPr>
        <w:ind w:left="1080"/>
        <w:jc w:val="both"/>
      </w:pPr>
      <w:r>
        <w:t xml:space="preserve">SMA, SMK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Waka</w:t>
      </w:r>
      <w:proofErr w:type="spellEnd"/>
      <w:r>
        <w:t xml:space="preserve"> </w:t>
      </w:r>
      <w:proofErr w:type="spellStart"/>
      <w:r>
        <w:t>Kesiswaan</w:t>
      </w:r>
      <w:proofErr w:type="spellEnd"/>
    </w:p>
    <w:p w:rsidR="00991F07" w:rsidRDefault="00991F07" w:rsidP="00991F07">
      <w:pPr>
        <w:jc w:val="both"/>
      </w:pPr>
    </w:p>
    <w:p w:rsidR="008E5495" w:rsidRDefault="008E5495" w:rsidP="00862A14">
      <w:pPr>
        <w:pStyle w:val="ListParagraph"/>
        <w:numPr>
          <w:ilvl w:val="0"/>
          <w:numId w:val="7"/>
        </w:numPr>
        <w:jc w:val="both"/>
      </w:pPr>
      <w:proofErr w:type="spellStart"/>
      <w:r>
        <w:lastRenderedPageBreak/>
        <w:t>Hari-hari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MOS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SMP, SMA, SMK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SD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lingkungan</w:t>
      </w:r>
      <w:proofErr w:type="spellEnd"/>
      <w:r w:rsidR="006A2AD7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konstrukt</w:t>
      </w:r>
      <w:r w:rsidR="006A2AD7">
        <w:t>if</w:t>
      </w:r>
      <w:proofErr w:type="spellEnd"/>
      <w:r w:rsidR="006A2AD7">
        <w:t xml:space="preserve"> </w:t>
      </w:r>
      <w:proofErr w:type="spellStart"/>
      <w:r w:rsidR="006A2AD7">
        <w:t>serta</w:t>
      </w:r>
      <w:proofErr w:type="spellEnd"/>
      <w:r w:rsidR="006A2AD7">
        <w:t xml:space="preserve"> </w:t>
      </w:r>
      <w:proofErr w:type="spellStart"/>
      <w:r w:rsidR="006A2AD7">
        <w:t>tidak</w:t>
      </w:r>
      <w:proofErr w:type="spellEnd"/>
      <w:r w:rsidR="006A2AD7">
        <w:t xml:space="preserve"> </w:t>
      </w:r>
      <w:proofErr w:type="spellStart"/>
      <w:r w:rsidR="006A2AD7">
        <w:t>di</w:t>
      </w:r>
      <w:r>
        <w:t>perbolehkan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destruktif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>.</w:t>
      </w:r>
    </w:p>
    <w:p w:rsidR="008E5495" w:rsidRDefault="008E5495" w:rsidP="008E5495">
      <w:pPr>
        <w:pStyle w:val="ListParagraph"/>
        <w:numPr>
          <w:ilvl w:val="0"/>
          <w:numId w:val="7"/>
        </w:numPr>
        <w:jc w:val="both"/>
      </w:pPr>
      <w:proofErr w:type="spellStart"/>
      <w:r>
        <w:t>Kegiatan</w:t>
      </w:r>
      <w:proofErr w:type="spellEnd"/>
      <w:r>
        <w:t xml:space="preserve"> MOS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dilandasi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menyenangkan</w:t>
      </w:r>
      <w:proofErr w:type="spellEnd"/>
      <w:r>
        <w:t xml:space="preserve">, </w:t>
      </w:r>
      <w:proofErr w:type="spellStart"/>
      <w:r>
        <w:t>mas</w:t>
      </w:r>
      <w:r w:rsidR="006A2AD7">
        <w:t>s</w:t>
      </w:r>
      <w:r>
        <w:t>al</w:t>
      </w:r>
      <w:proofErr w:type="spellEnd"/>
      <w:r>
        <w:t xml:space="preserve">, </w:t>
      </w:r>
      <w:proofErr w:type="spellStart"/>
      <w:r>
        <w:t>meriah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mencerdaskan</w:t>
      </w:r>
      <w:proofErr w:type="spellEnd"/>
      <w:r>
        <w:t>.</w:t>
      </w:r>
    </w:p>
    <w:p w:rsidR="008E5495" w:rsidRDefault="008E5495" w:rsidP="008E5495">
      <w:pPr>
        <w:pStyle w:val="ListParagraph"/>
        <w:numPr>
          <w:ilvl w:val="0"/>
          <w:numId w:val="7"/>
        </w:numPr>
        <w:jc w:val="both"/>
      </w:pP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MOS </w:t>
      </w:r>
      <w:proofErr w:type="spellStart"/>
      <w:r w:rsidR="0091186D">
        <w:t>seminimal</w:t>
      </w:r>
      <w:proofErr w:type="spellEnd"/>
      <w:r w:rsidR="0091186D">
        <w:t xml:space="preserve"> </w:t>
      </w:r>
      <w:proofErr w:type="spellStart"/>
      <w:r w:rsidR="0091186D">
        <w:t>mungkin</w:t>
      </w:r>
      <w:proofErr w:type="spellEnd"/>
      <w:r w:rsidR="0091186D">
        <w:t xml:space="preserve"> </w:t>
      </w:r>
      <w:proofErr w:type="spellStart"/>
      <w:r w:rsidR="0091186D">
        <w:t>menggunakan</w:t>
      </w:r>
      <w:proofErr w:type="spellEnd"/>
      <w:r w:rsidR="0091186D">
        <w:t xml:space="preserve"> </w:t>
      </w:r>
      <w:proofErr w:type="spellStart"/>
      <w:r w:rsidR="0091186D">
        <w:t>metode</w:t>
      </w:r>
      <w:proofErr w:type="spellEnd"/>
      <w:r w:rsidR="0091186D">
        <w:t xml:space="preserve"> </w:t>
      </w:r>
      <w:proofErr w:type="spellStart"/>
      <w:r w:rsidR="0091186D">
        <w:t>ceramah</w:t>
      </w:r>
      <w:proofErr w:type="spellEnd"/>
      <w:r w:rsidR="0091186D">
        <w:t xml:space="preserve">, </w:t>
      </w:r>
      <w:proofErr w:type="spellStart"/>
      <w:r w:rsidR="0091186D">
        <w:t>dan</w:t>
      </w:r>
      <w:proofErr w:type="spellEnd"/>
      <w:r w:rsidR="0091186D">
        <w:t xml:space="preserve"> </w:t>
      </w:r>
      <w:proofErr w:type="spellStart"/>
      <w:r w:rsidR="0091186D">
        <w:t>tidak</w:t>
      </w:r>
      <w:proofErr w:type="spellEnd"/>
      <w:r w:rsidR="0091186D">
        <w:t xml:space="preserve"> </w:t>
      </w:r>
      <w:proofErr w:type="spellStart"/>
      <w:r w:rsidR="0091186D">
        <w:t>diperbolehkan</w:t>
      </w:r>
      <w:proofErr w:type="spellEnd"/>
      <w:r w:rsidR="0091186D">
        <w:t xml:space="preserve"> </w:t>
      </w:r>
      <w:proofErr w:type="spellStart"/>
      <w:r w:rsidR="0091186D">
        <w:t>melakukan</w:t>
      </w:r>
      <w:proofErr w:type="spellEnd"/>
      <w:r w:rsidR="0091186D">
        <w:t xml:space="preserve"> </w:t>
      </w:r>
      <w:proofErr w:type="spellStart"/>
      <w:r w:rsidR="0091186D">
        <w:t>perpelocoan</w:t>
      </w:r>
      <w:proofErr w:type="spellEnd"/>
      <w:r w:rsidR="0091186D">
        <w:t xml:space="preserve"> </w:t>
      </w:r>
      <w:proofErr w:type="spellStart"/>
      <w:r w:rsidR="0091186D">
        <w:t>dalam</w:t>
      </w:r>
      <w:proofErr w:type="spellEnd"/>
      <w:r w:rsidR="0091186D">
        <w:t xml:space="preserve"> </w:t>
      </w:r>
      <w:proofErr w:type="spellStart"/>
      <w:r w:rsidR="0091186D">
        <w:t>bentuk</w:t>
      </w:r>
      <w:proofErr w:type="spellEnd"/>
      <w:r w:rsidR="0091186D">
        <w:t xml:space="preserve"> </w:t>
      </w:r>
      <w:proofErr w:type="spellStart"/>
      <w:r w:rsidR="0091186D">
        <w:t>apapun</w:t>
      </w:r>
      <w:proofErr w:type="spellEnd"/>
      <w:r w:rsidR="0091186D">
        <w:t>.</w:t>
      </w:r>
    </w:p>
    <w:p w:rsidR="0091186D" w:rsidRDefault="0091186D" w:rsidP="008E5495">
      <w:pPr>
        <w:pStyle w:val="ListParagraph"/>
        <w:numPr>
          <w:ilvl w:val="0"/>
          <w:numId w:val="7"/>
        </w:numPr>
        <w:jc w:val="both"/>
      </w:pPr>
      <w:proofErr w:type="spellStart"/>
      <w:r>
        <w:t>Penyelenggaraan</w:t>
      </w:r>
      <w:proofErr w:type="spellEnd"/>
      <w:r>
        <w:t xml:space="preserve"> MOS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mendasarkan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1, 2 </w:t>
      </w:r>
      <w:proofErr w:type="spellStart"/>
      <w:r>
        <w:t>dan</w:t>
      </w:r>
      <w:proofErr w:type="spellEnd"/>
      <w:r>
        <w:t xml:space="preserve"> 3.</w:t>
      </w:r>
    </w:p>
    <w:p w:rsidR="0091186D" w:rsidRDefault="0091186D" w:rsidP="008E5495">
      <w:pPr>
        <w:pStyle w:val="ListParagraph"/>
        <w:numPr>
          <w:ilvl w:val="0"/>
          <w:numId w:val="7"/>
        </w:numPr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MOS </w:t>
      </w:r>
      <w:proofErr w:type="spellStart"/>
      <w:r>
        <w:t>selesai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:</w:t>
      </w:r>
    </w:p>
    <w:p w:rsidR="0091186D" w:rsidRDefault="0091186D" w:rsidP="006A2AD7">
      <w:pPr>
        <w:pStyle w:val="ListParagraph"/>
        <w:jc w:val="both"/>
      </w:pPr>
      <w:proofErr w:type="spellStart"/>
      <w:proofErr w:type="gramStart"/>
      <w:r>
        <w:t>Untuk</w:t>
      </w:r>
      <w:proofErr w:type="spellEnd"/>
      <w:r>
        <w:t xml:space="preserve"> SD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UPK </w:t>
      </w:r>
      <w:proofErr w:type="spellStart"/>
      <w:r>
        <w:t>setempat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SMP, SMA, </w:t>
      </w:r>
      <w:proofErr w:type="spellStart"/>
      <w:r w:rsidR="006A2AD7">
        <w:t>dan</w:t>
      </w:r>
      <w:proofErr w:type="spellEnd"/>
      <w:r w:rsidR="006A2AD7">
        <w:t xml:space="preserve"> </w:t>
      </w:r>
      <w:r>
        <w:t xml:space="preserve">SMK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Banyumas</w:t>
      </w:r>
      <w:proofErr w:type="spellEnd"/>
      <w:r>
        <w:t>.</w:t>
      </w:r>
      <w:proofErr w:type="gramEnd"/>
    </w:p>
    <w:p w:rsidR="0091186D" w:rsidRDefault="0091186D" w:rsidP="0091186D">
      <w:pPr>
        <w:pStyle w:val="ListParagraph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TEMA MOS</w:t>
      </w:r>
      <w:r w:rsidR="00F17479" w:rsidRPr="00862A14">
        <w:rPr>
          <w:b/>
          <w:bCs/>
        </w:rPr>
        <w:t xml:space="preserve"> :</w:t>
      </w:r>
    </w:p>
    <w:p w:rsidR="006A2AD7" w:rsidRPr="00FA78C4" w:rsidRDefault="006A2AD7" w:rsidP="00862A14">
      <w:pPr>
        <w:pStyle w:val="ListParagraph"/>
        <w:ind w:left="360"/>
        <w:jc w:val="both"/>
        <w:rPr>
          <w:b/>
          <w:bCs/>
          <w:color w:val="FF0000"/>
        </w:rPr>
      </w:pPr>
      <w:r w:rsidRPr="00FA78C4">
        <w:rPr>
          <w:b/>
          <w:bCs/>
          <w:color w:val="FF0000"/>
        </w:rPr>
        <w:t>“PENGUATAN KURIKULUM 2013 UNTUK MEMBANGUN</w:t>
      </w:r>
      <w:r w:rsidR="00991F07" w:rsidRPr="00FA78C4">
        <w:rPr>
          <w:b/>
          <w:bCs/>
          <w:color w:val="FF0000"/>
        </w:rPr>
        <w:t xml:space="preserve"> </w:t>
      </w:r>
      <w:r w:rsidRPr="00FA78C4">
        <w:rPr>
          <w:b/>
          <w:bCs/>
          <w:color w:val="FF0000"/>
        </w:rPr>
        <w:t>PENDIDIKAN KARAKTER GUNA MENYIAPKAN GEN</w:t>
      </w:r>
      <w:r w:rsidR="00862A14" w:rsidRPr="00FA78C4">
        <w:rPr>
          <w:b/>
          <w:bCs/>
          <w:color w:val="FF0000"/>
        </w:rPr>
        <w:t>E</w:t>
      </w:r>
      <w:r w:rsidRPr="00FA78C4">
        <w:rPr>
          <w:b/>
          <w:bCs/>
          <w:color w:val="FF0000"/>
        </w:rPr>
        <w:t>RASI UNGGUL”</w:t>
      </w:r>
    </w:p>
    <w:p w:rsidR="00F17479" w:rsidRPr="00FA78C4" w:rsidRDefault="00F17479" w:rsidP="00F17479">
      <w:pPr>
        <w:pStyle w:val="ListParagraph"/>
        <w:ind w:left="360"/>
        <w:jc w:val="both"/>
        <w:rPr>
          <w:color w:val="FF0000"/>
        </w:rPr>
      </w:pPr>
    </w:p>
    <w:p w:rsidR="00F17479" w:rsidRPr="00862A14" w:rsidRDefault="003668EE" w:rsidP="00F17479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MATERI</w:t>
      </w:r>
    </w:p>
    <w:p w:rsidR="00F17479" w:rsidRPr="00862A14" w:rsidRDefault="00F17479" w:rsidP="00F17479">
      <w:pPr>
        <w:pStyle w:val="ListParagraph"/>
        <w:numPr>
          <w:ilvl w:val="0"/>
          <w:numId w:val="8"/>
        </w:numPr>
        <w:rPr>
          <w:b/>
          <w:bCs/>
        </w:rPr>
      </w:pPr>
      <w:proofErr w:type="spellStart"/>
      <w:r w:rsidRPr="00862A14">
        <w:rPr>
          <w:b/>
          <w:bCs/>
        </w:rPr>
        <w:t>Materi</w:t>
      </w:r>
      <w:proofErr w:type="spellEnd"/>
      <w:r w:rsidRPr="00862A14">
        <w:rPr>
          <w:b/>
          <w:bCs/>
        </w:rPr>
        <w:t xml:space="preserve"> </w:t>
      </w:r>
      <w:proofErr w:type="spellStart"/>
      <w:r w:rsidRPr="00862A14">
        <w:rPr>
          <w:b/>
          <w:bCs/>
        </w:rPr>
        <w:t>Wajib</w:t>
      </w:r>
      <w:proofErr w:type="spellEnd"/>
      <w:r w:rsidRPr="00862A14">
        <w:rPr>
          <w:b/>
          <w:bCs/>
        </w:rPr>
        <w:t xml:space="preserve"> :</w:t>
      </w:r>
    </w:p>
    <w:p w:rsidR="00F17479" w:rsidRDefault="00F17479" w:rsidP="00F17479">
      <w:pPr>
        <w:pStyle w:val="ListParagraph"/>
        <w:numPr>
          <w:ilvl w:val="0"/>
          <w:numId w:val="9"/>
        </w:numPr>
      </w:pPr>
      <w:proofErr w:type="spellStart"/>
      <w:r>
        <w:t>Wawasan</w:t>
      </w:r>
      <w:proofErr w:type="spellEnd"/>
      <w:r>
        <w:t xml:space="preserve"> </w:t>
      </w:r>
      <w:proofErr w:type="spellStart"/>
      <w:r>
        <w:t>Wiyata</w:t>
      </w:r>
      <w:proofErr w:type="spellEnd"/>
      <w:r>
        <w:t xml:space="preserve"> </w:t>
      </w:r>
      <w:proofErr w:type="spellStart"/>
      <w:r>
        <w:t>Mandala</w:t>
      </w:r>
      <w:proofErr w:type="spellEnd"/>
    </w:p>
    <w:p w:rsidR="00F17479" w:rsidRDefault="00F17479" w:rsidP="00862A14">
      <w:pPr>
        <w:pStyle w:val="ListParagraph"/>
        <w:numPr>
          <w:ilvl w:val="0"/>
          <w:numId w:val="9"/>
        </w:numPr>
      </w:pPr>
      <w:proofErr w:type="spellStart"/>
      <w:r>
        <w:t>Kesadaran</w:t>
      </w:r>
      <w:proofErr w:type="spellEnd"/>
      <w:r>
        <w:t xml:space="preserve"> </w:t>
      </w:r>
      <w:proofErr w:type="spellStart"/>
      <w:r>
        <w:t>Berbangsa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Bernegara</w:t>
      </w:r>
      <w:proofErr w:type="spellEnd"/>
      <w:r w:rsidR="00862A14">
        <w:t>,</w:t>
      </w:r>
      <w:r>
        <w:t xml:space="preserve"> </w:t>
      </w:r>
      <w:proofErr w:type="spellStart"/>
      <w:r>
        <w:t>Nasionalisme</w:t>
      </w:r>
      <w:proofErr w:type="spellEnd"/>
      <w:r w:rsidR="00862A14">
        <w:t>/</w:t>
      </w:r>
      <w:proofErr w:type="spellStart"/>
      <w:r w:rsidR="00862A14">
        <w:t>Patriotisme</w:t>
      </w:r>
      <w:proofErr w:type="spellEnd"/>
      <w:r w:rsidR="00862A14">
        <w:t>.</w:t>
      </w:r>
    </w:p>
    <w:p w:rsidR="00862A14" w:rsidRDefault="00862A14" w:rsidP="00F17479">
      <w:pPr>
        <w:pStyle w:val="ListParagraph"/>
        <w:numPr>
          <w:ilvl w:val="0"/>
          <w:numId w:val="9"/>
        </w:numPr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</w:p>
    <w:p w:rsidR="00F17479" w:rsidRDefault="00F17479" w:rsidP="00862A14">
      <w:pPr>
        <w:pStyle w:val="ListParagraph"/>
        <w:numPr>
          <w:ilvl w:val="0"/>
          <w:numId w:val="9"/>
        </w:numPr>
      </w:pPr>
      <w:proofErr w:type="spellStart"/>
      <w:r>
        <w:t>Pengenalan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r w:rsidR="00862A14">
        <w:t>2013</w:t>
      </w:r>
    </w:p>
    <w:p w:rsidR="00862A14" w:rsidRDefault="00862A14" w:rsidP="00862A14">
      <w:pPr>
        <w:pStyle w:val="ListParagraph"/>
        <w:numPr>
          <w:ilvl w:val="0"/>
          <w:numId w:val="9"/>
        </w:numPr>
      </w:pPr>
      <w:proofErr w:type="spellStart"/>
      <w:r>
        <w:t>Perilaku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(PHBS)</w:t>
      </w:r>
    </w:p>
    <w:p w:rsidR="00A86A98" w:rsidRDefault="00A86A98" w:rsidP="00862A14">
      <w:pPr>
        <w:pStyle w:val="ListParagraph"/>
        <w:numPr>
          <w:ilvl w:val="0"/>
          <w:numId w:val="9"/>
        </w:numPr>
      </w:pPr>
      <w:proofErr w:type="spellStart"/>
      <w:r>
        <w:t>Kepramukaan</w:t>
      </w:r>
      <w:proofErr w:type="spellEnd"/>
    </w:p>
    <w:p w:rsidR="00F17479" w:rsidRDefault="00F17479" w:rsidP="00F17479">
      <w:pPr>
        <w:pStyle w:val="ListParagraph"/>
        <w:numPr>
          <w:ilvl w:val="0"/>
          <w:numId w:val="9"/>
        </w:numPr>
      </w:pPr>
      <w:proofErr w:type="spellStart"/>
      <w:r>
        <w:t>Pembinaan</w:t>
      </w:r>
      <w:proofErr w:type="spellEnd"/>
      <w:r>
        <w:t xml:space="preserve"> Mental </w:t>
      </w:r>
      <w:proofErr w:type="spellStart"/>
      <w:r>
        <w:t>Keagamaan</w:t>
      </w:r>
      <w:proofErr w:type="spellEnd"/>
    </w:p>
    <w:p w:rsidR="00F17479" w:rsidRDefault="00F17479" w:rsidP="00F17479">
      <w:pPr>
        <w:pStyle w:val="ListParagraph"/>
        <w:numPr>
          <w:ilvl w:val="0"/>
          <w:numId w:val="9"/>
        </w:numPr>
      </w:pPr>
      <w:proofErr w:type="spellStart"/>
      <w:r>
        <w:t>Untuk</w:t>
      </w:r>
      <w:proofErr w:type="spellEnd"/>
      <w:r>
        <w:t xml:space="preserve"> SD,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mempertebal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nasionalisme</w:t>
      </w:r>
      <w:proofErr w:type="spellEnd"/>
      <w:r>
        <w:t xml:space="preserve">,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lagu-lagu</w:t>
      </w:r>
      <w:proofErr w:type="spellEnd"/>
      <w:r>
        <w:t xml:space="preserve"> </w:t>
      </w:r>
      <w:proofErr w:type="spellStart"/>
      <w:r>
        <w:t>wajib</w:t>
      </w:r>
      <w:proofErr w:type="spellEnd"/>
      <w:r>
        <w:t>/</w:t>
      </w:r>
      <w:proofErr w:type="spellStart"/>
      <w:r>
        <w:t>perjuangan</w:t>
      </w:r>
      <w:proofErr w:type="spellEnd"/>
      <w:r>
        <w:t>.</w:t>
      </w:r>
    </w:p>
    <w:p w:rsidR="00F17479" w:rsidRDefault="001B54C9" w:rsidP="00862A14">
      <w:pPr>
        <w:pStyle w:val="ListParagraph"/>
        <w:numPr>
          <w:ilvl w:val="0"/>
          <w:numId w:val="9"/>
        </w:numPr>
      </w:pPr>
      <w:r>
        <w:t xml:space="preserve">MOS </w:t>
      </w:r>
      <w:proofErr w:type="spellStart"/>
      <w:r>
        <w:t>diselenggarakan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7E1E2C">
        <w:t>pencanangan</w:t>
      </w:r>
      <w:proofErr w:type="spellEnd"/>
      <w:r w:rsidR="007E1E2C">
        <w:t xml:space="preserve"> </w:t>
      </w:r>
      <w:proofErr w:type="spellStart"/>
      <w:r w:rsidR="007E1E2C">
        <w:t>pendidikan</w:t>
      </w:r>
      <w:proofErr w:type="spellEnd"/>
      <w:r w:rsidR="007E1E2C">
        <w:t xml:space="preserve"> </w:t>
      </w:r>
      <w:proofErr w:type="spellStart"/>
      <w:r w:rsidR="007E1E2C">
        <w:t>karakter</w:t>
      </w:r>
      <w:proofErr w:type="spellEnd"/>
      <w:r w:rsidR="007E1E2C">
        <w:t xml:space="preserve"> </w:t>
      </w:r>
      <w:proofErr w:type="spellStart"/>
      <w:r w:rsidR="007E1E2C">
        <w:t>dan</w:t>
      </w:r>
      <w:proofErr w:type="spellEnd"/>
      <w:r w:rsidR="00FA78C4">
        <w:t xml:space="preserve"> </w:t>
      </w:r>
      <w:proofErr w:type="spellStart"/>
      <w:r w:rsidR="00FA78C4">
        <w:t>pembinaan</w:t>
      </w:r>
      <w:proofErr w:type="spellEnd"/>
      <w:r w:rsidR="00FA78C4">
        <w:t xml:space="preserve"> </w:t>
      </w:r>
      <w:proofErr w:type="spellStart"/>
      <w:r w:rsidR="00FA78C4">
        <w:t>nasionalisme</w:t>
      </w:r>
      <w:proofErr w:type="spellEnd"/>
      <w:r w:rsidR="00FA78C4">
        <w:t xml:space="preserve"> </w:t>
      </w:r>
      <w:proofErr w:type="spellStart"/>
      <w:r w:rsidR="00FA78C4">
        <w:t>oleh</w:t>
      </w:r>
      <w:proofErr w:type="spellEnd"/>
      <w:r w:rsidR="00FA78C4">
        <w:t xml:space="preserve"> </w:t>
      </w:r>
      <w:proofErr w:type="spellStart"/>
      <w:r w:rsidR="00FA78C4">
        <w:t>Gu</w:t>
      </w:r>
      <w:r w:rsidR="007E1E2C">
        <w:t>bernur</w:t>
      </w:r>
      <w:proofErr w:type="spellEnd"/>
      <w:r w:rsidR="007E1E2C">
        <w:t xml:space="preserve"> </w:t>
      </w:r>
      <w:proofErr w:type="spellStart"/>
      <w:r w:rsidR="007E1E2C">
        <w:t>Jawa</w:t>
      </w:r>
      <w:proofErr w:type="spellEnd"/>
      <w:r w:rsidR="007E1E2C">
        <w:t xml:space="preserve"> Tengah, </w:t>
      </w:r>
      <w:proofErr w:type="spellStart"/>
      <w:r w:rsidR="007E1E2C">
        <w:t>maka</w:t>
      </w:r>
      <w:proofErr w:type="spellEnd"/>
      <w:r w:rsidR="007E1E2C">
        <w:t xml:space="preserve"> </w:t>
      </w:r>
      <w:proofErr w:type="spellStart"/>
      <w:r w:rsidR="007E1E2C">
        <w:t>sebagai</w:t>
      </w:r>
      <w:proofErr w:type="spellEnd"/>
      <w:r w:rsidR="007E1E2C">
        <w:t xml:space="preserve"> </w:t>
      </w:r>
      <w:proofErr w:type="spellStart"/>
      <w:r w:rsidR="007E1E2C">
        <w:t>salah</w:t>
      </w:r>
      <w:proofErr w:type="spellEnd"/>
      <w:r w:rsidR="007E1E2C">
        <w:t xml:space="preserve"> </w:t>
      </w:r>
      <w:proofErr w:type="spellStart"/>
      <w:r w:rsidR="007E1E2C">
        <w:t>satu</w:t>
      </w:r>
      <w:proofErr w:type="spellEnd"/>
      <w:r w:rsidR="007E1E2C">
        <w:t xml:space="preserve"> </w:t>
      </w:r>
      <w:proofErr w:type="spellStart"/>
      <w:r w:rsidR="007E1E2C">
        <w:t>tol</w:t>
      </w:r>
      <w:r w:rsidR="00862A14">
        <w:t>o</w:t>
      </w:r>
      <w:r w:rsidR="007E1E2C">
        <w:t>k</w:t>
      </w:r>
      <w:proofErr w:type="spellEnd"/>
      <w:r w:rsidR="007E1E2C">
        <w:t xml:space="preserve"> </w:t>
      </w:r>
      <w:proofErr w:type="spellStart"/>
      <w:r w:rsidR="007E1E2C">
        <w:t>ukur</w:t>
      </w:r>
      <w:proofErr w:type="spellEnd"/>
      <w:r w:rsidR="007E1E2C">
        <w:t xml:space="preserve"> </w:t>
      </w:r>
      <w:proofErr w:type="spellStart"/>
      <w:r w:rsidR="007E1E2C">
        <w:t>perlu</w:t>
      </w:r>
      <w:proofErr w:type="spellEnd"/>
      <w:r w:rsidR="007E1E2C">
        <w:t xml:space="preserve"> </w:t>
      </w:r>
      <w:proofErr w:type="spellStart"/>
      <w:r w:rsidR="007E1E2C">
        <w:t>dilaksanakan</w:t>
      </w:r>
      <w:proofErr w:type="spellEnd"/>
      <w:r w:rsidR="007E1E2C">
        <w:t xml:space="preserve"> pre </w:t>
      </w:r>
      <w:proofErr w:type="spellStart"/>
      <w:r w:rsidR="007E1E2C">
        <w:t>tes</w:t>
      </w:r>
      <w:proofErr w:type="spellEnd"/>
      <w:r w:rsidR="007E1E2C">
        <w:t xml:space="preserve"> </w:t>
      </w:r>
      <w:proofErr w:type="spellStart"/>
      <w:r w:rsidR="007E1E2C">
        <w:t>dan</w:t>
      </w:r>
      <w:proofErr w:type="spellEnd"/>
      <w:r w:rsidR="007E1E2C">
        <w:t xml:space="preserve"> pos </w:t>
      </w:r>
      <w:proofErr w:type="spellStart"/>
      <w:r w:rsidR="007E1E2C">
        <w:t>tes</w:t>
      </w:r>
      <w:proofErr w:type="spellEnd"/>
      <w:r w:rsidR="007E1E2C">
        <w:t xml:space="preserve">, </w:t>
      </w:r>
      <w:proofErr w:type="spellStart"/>
      <w:r w:rsidR="007E1E2C">
        <w:t>di</w:t>
      </w:r>
      <w:proofErr w:type="spellEnd"/>
      <w:r w:rsidR="007E1E2C">
        <w:t xml:space="preserve"> </w:t>
      </w:r>
      <w:proofErr w:type="spellStart"/>
      <w:r w:rsidR="007E1E2C">
        <w:t>antaranya</w:t>
      </w:r>
      <w:proofErr w:type="spellEnd"/>
      <w:r w:rsidR="007E1E2C">
        <w:t xml:space="preserve"> </w:t>
      </w:r>
      <w:proofErr w:type="spellStart"/>
      <w:r w:rsidR="007E1E2C">
        <w:t>menghafalkan</w:t>
      </w:r>
      <w:proofErr w:type="spellEnd"/>
      <w:r w:rsidR="007E1E2C">
        <w:t xml:space="preserve"> </w:t>
      </w:r>
      <w:proofErr w:type="spellStart"/>
      <w:r w:rsidR="007E1E2C">
        <w:t>lagu</w:t>
      </w:r>
      <w:proofErr w:type="spellEnd"/>
      <w:r w:rsidR="007E1E2C">
        <w:t xml:space="preserve"> </w:t>
      </w:r>
      <w:proofErr w:type="spellStart"/>
      <w:r w:rsidR="007E1E2C">
        <w:t>wajib</w:t>
      </w:r>
      <w:proofErr w:type="spellEnd"/>
      <w:r w:rsidR="007E1E2C">
        <w:t>/</w:t>
      </w:r>
      <w:proofErr w:type="spellStart"/>
      <w:r w:rsidR="007E1E2C">
        <w:t>lagu</w:t>
      </w:r>
      <w:proofErr w:type="spellEnd"/>
      <w:r w:rsidR="007E1E2C">
        <w:t xml:space="preserve"> </w:t>
      </w:r>
      <w:proofErr w:type="spellStart"/>
      <w:r w:rsidR="007E1E2C">
        <w:t>perjuangan</w:t>
      </w:r>
      <w:proofErr w:type="spellEnd"/>
      <w:r w:rsidR="007E1E2C">
        <w:t xml:space="preserve"> :</w:t>
      </w:r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r>
        <w:t xml:space="preserve">Garuda </w:t>
      </w:r>
      <w:proofErr w:type="spellStart"/>
      <w:r>
        <w:t>Pancasila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Bagimu</w:t>
      </w:r>
      <w:proofErr w:type="spellEnd"/>
      <w:r>
        <w:t xml:space="preserve"> </w:t>
      </w:r>
      <w:proofErr w:type="spellStart"/>
      <w:r>
        <w:t>Negeri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Maju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Gentar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Berkibarlah</w:t>
      </w:r>
      <w:proofErr w:type="spellEnd"/>
      <w:r>
        <w:t xml:space="preserve"> </w:t>
      </w:r>
      <w:proofErr w:type="spellStart"/>
      <w:r>
        <w:t>Benderaku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r>
        <w:t>Halo-Halo Bandung</w:t>
      </w:r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Satu</w:t>
      </w:r>
      <w:proofErr w:type="spellEnd"/>
      <w:r>
        <w:t xml:space="preserve"> Nusa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Bangsa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Hari</w:t>
      </w:r>
      <w:proofErr w:type="spellEnd"/>
      <w:r>
        <w:t xml:space="preserve"> </w:t>
      </w:r>
      <w:proofErr w:type="spellStart"/>
      <w:r>
        <w:t>Merdeka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Rayuan</w:t>
      </w:r>
      <w:proofErr w:type="spellEnd"/>
      <w:r>
        <w:t xml:space="preserve">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Kelapa</w:t>
      </w:r>
      <w:proofErr w:type="spellEnd"/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Syukur</w:t>
      </w:r>
      <w:proofErr w:type="spellEnd"/>
    </w:p>
    <w:p w:rsidR="007E1E2C" w:rsidRDefault="007E1E2C" w:rsidP="007E1E2C">
      <w:pPr>
        <w:pStyle w:val="ListParagraph"/>
        <w:numPr>
          <w:ilvl w:val="0"/>
          <w:numId w:val="2"/>
        </w:numPr>
        <w:ind w:left="1440"/>
      </w:pPr>
      <w:proofErr w:type="spellStart"/>
      <w:r>
        <w:t>Mengheningkan</w:t>
      </w:r>
      <w:proofErr w:type="spellEnd"/>
      <w:r>
        <w:t xml:space="preserve"> </w:t>
      </w:r>
      <w:proofErr w:type="spellStart"/>
      <w:r>
        <w:t>Cipta</w:t>
      </w:r>
      <w:proofErr w:type="spellEnd"/>
    </w:p>
    <w:p w:rsidR="007E1E2C" w:rsidRDefault="007E1E2C" w:rsidP="00862A14">
      <w:pPr>
        <w:ind w:left="1080"/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:rsidR="00F17479" w:rsidRDefault="00862A14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Untuk</w:t>
      </w:r>
      <w:proofErr w:type="spellEnd"/>
      <w:r>
        <w:t xml:space="preserve"> </w:t>
      </w:r>
      <w:proofErr w:type="spellStart"/>
      <w:r w:rsidR="007E1E2C">
        <w:t>Lagu</w:t>
      </w:r>
      <w:proofErr w:type="spellEnd"/>
      <w:r w:rsidR="007E1E2C">
        <w:t xml:space="preserve"> Indonesia Raya, </w:t>
      </w:r>
      <w:proofErr w:type="spellStart"/>
      <w:r w:rsidR="007E1E2C">
        <w:t>semua</w:t>
      </w:r>
      <w:proofErr w:type="spellEnd"/>
      <w:r w:rsidR="007E1E2C">
        <w:t xml:space="preserve"> </w:t>
      </w:r>
      <w:proofErr w:type="spellStart"/>
      <w:r w:rsidR="007E1E2C">
        <w:t>peserta</w:t>
      </w:r>
      <w:proofErr w:type="spellEnd"/>
      <w:r w:rsidR="007E1E2C">
        <w:t xml:space="preserve"> </w:t>
      </w:r>
      <w:proofErr w:type="spellStart"/>
      <w:r w:rsidR="007E1E2C">
        <w:t>didik</w:t>
      </w:r>
      <w:proofErr w:type="spellEnd"/>
      <w:r w:rsidR="007E1E2C">
        <w:t xml:space="preserve"> </w:t>
      </w:r>
      <w:proofErr w:type="spellStart"/>
      <w:r w:rsidR="007E1E2C">
        <w:t>wajib</w:t>
      </w:r>
      <w:proofErr w:type="spellEnd"/>
      <w:r w:rsidR="007E1E2C">
        <w:t xml:space="preserve"> </w:t>
      </w:r>
      <w:proofErr w:type="spellStart"/>
      <w:r w:rsidR="007E1E2C">
        <w:t>hafal</w:t>
      </w:r>
      <w:proofErr w:type="spellEnd"/>
      <w:r w:rsidR="007E1E2C">
        <w:t xml:space="preserve">. </w:t>
      </w:r>
    </w:p>
    <w:p w:rsidR="007E1E2C" w:rsidRDefault="007E1E2C" w:rsidP="00862A14">
      <w:pPr>
        <w:pStyle w:val="ListParagraph"/>
        <w:numPr>
          <w:ilvl w:val="0"/>
          <w:numId w:val="2"/>
        </w:numPr>
        <w:ind w:left="1440"/>
      </w:pPr>
      <w:proofErr w:type="spellStart"/>
      <w:r>
        <w:t>Untuk</w:t>
      </w:r>
      <w:proofErr w:type="spellEnd"/>
      <w:r>
        <w:t xml:space="preserve"> </w:t>
      </w:r>
      <w:proofErr w:type="spellStart"/>
      <w:r w:rsidR="00862A14">
        <w:t>Lagu</w:t>
      </w:r>
      <w:proofErr w:type="spellEnd"/>
      <w:r w:rsidR="00862A14">
        <w:t xml:space="preserve"> </w:t>
      </w:r>
      <w:proofErr w:type="spellStart"/>
      <w:r w:rsidR="00862A14">
        <w:t>Wajib</w:t>
      </w:r>
      <w:proofErr w:type="spellEnd"/>
      <w:r>
        <w:t>/</w:t>
      </w:r>
      <w:proofErr w:type="spellStart"/>
      <w:r w:rsidR="00862A14">
        <w:t>P</w:t>
      </w:r>
      <w:r>
        <w:t>erjuangan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SD minimal </w:t>
      </w:r>
      <w:proofErr w:type="spellStart"/>
      <w:r>
        <w:t>hafal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lagu</w:t>
      </w:r>
      <w:proofErr w:type="spellEnd"/>
      <w:r>
        <w:t>, SMP minimal 7 (</w:t>
      </w:r>
      <w:proofErr w:type="spellStart"/>
      <w:r>
        <w:t>tujuh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SMA</w:t>
      </w:r>
      <w:r w:rsidR="00862A14">
        <w:t>/</w:t>
      </w:r>
      <w:r>
        <w:t xml:space="preserve"> SMK minimal </w:t>
      </w:r>
      <w:proofErr w:type="spellStart"/>
      <w:r>
        <w:t>hafal</w:t>
      </w:r>
      <w:proofErr w:type="spellEnd"/>
      <w:r>
        <w:t xml:space="preserve"> 9 (</w:t>
      </w:r>
      <w:proofErr w:type="spellStart"/>
      <w:r>
        <w:t>sembilan</w:t>
      </w:r>
      <w:proofErr w:type="spellEnd"/>
      <w:r>
        <w:t xml:space="preserve">) </w:t>
      </w:r>
      <w:proofErr w:type="spellStart"/>
      <w:r>
        <w:t>lagu</w:t>
      </w:r>
      <w:proofErr w:type="spellEnd"/>
      <w:r>
        <w:t>.</w:t>
      </w:r>
    </w:p>
    <w:p w:rsidR="007E1E2C" w:rsidRDefault="007E1E2C" w:rsidP="007E1E2C">
      <w:pPr>
        <w:pStyle w:val="ListParagraph"/>
        <w:ind w:left="1890"/>
      </w:pPr>
    </w:p>
    <w:p w:rsidR="007E1E2C" w:rsidRPr="00862A14" w:rsidRDefault="007E1E2C" w:rsidP="007E1E2C">
      <w:pPr>
        <w:pStyle w:val="ListParagraph"/>
        <w:numPr>
          <w:ilvl w:val="0"/>
          <w:numId w:val="8"/>
        </w:numPr>
        <w:rPr>
          <w:b/>
          <w:bCs/>
        </w:rPr>
      </w:pPr>
      <w:proofErr w:type="spellStart"/>
      <w:r w:rsidRPr="00862A14">
        <w:rPr>
          <w:b/>
          <w:bCs/>
        </w:rPr>
        <w:t>Materi</w:t>
      </w:r>
      <w:proofErr w:type="spellEnd"/>
      <w:r w:rsidRPr="00862A14">
        <w:rPr>
          <w:b/>
          <w:bCs/>
        </w:rPr>
        <w:t xml:space="preserve"> </w:t>
      </w:r>
      <w:proofErr w:type="spellStart"/>
      <w:r w:rsidRPr="00862A14">
        <w:rPr>
          <w:b/>
          <w:bCs/>
        </w:rPr>
        <w:t>Pilihan</w:t>
      </w:r>
      <w:proofErr w:type="spellEnd"/>
      <w:r w:rsidRPr="00862A14">
        <w:rPr>
          <w:b/>
          <w:bCs/>
        </w:rPr>
        <w:t xml:space="preserve"> :</w:t>
      </w:r>
    </w:p>
    <w:p w:rsidR="007E1E2C" w:rsidRDefault="00862A14" w:rsidP="007E1E2C">
      <w:pPr>
        <w:pStyle w:val="ListParagraph"/>
        <w:numPr>
          <w:ilvl w:val="0"/>
          <w:numId w:val="10"/>
        </w:numPr>
      </w:pPr>
      <w:r>
        <w:t xml:space="preserve">4 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Berbangsa</w:t>
      </w:r>
      <w:proofErr w:type="spellEnd"/>
      <w:r>
        <w:t xml:space="preserve"> Dan </w:t>
      </w:r>
      <w:proofErr w:type="spellStart"/>
      <w:r>
        <w:t>Bernegara</w:t>
      </w:r>
      <w:proofErr w:type="spellEnd"/>
      <w:r w:rsidR="007E1E2C">
        <w:t>;</w:t>
      </w:r>
    </w:p>
    <w:p w:rsidR="007E1E2C" w:rsidRDefault="007E1E2C" w:rsidP="007E1E2C">
      <w:pPr>
        <w:pStyle w:val="ListParagraph"/>
        <w:numPr>
          <w:ilvl w:val="0"/>
          <w:numId w:val="10"/>
        </w:numPr>
      </w:pPr>
      <w:proofErr w:type="spellStart"/>
      <w:r>
        <w:t>Sosialisasi</w:t>
      </w:r>
      <w:proofErr w:type="spellEnd"/>
      <w:r>
        <w:t xml:space="preserve"> </w:t>
      </w:r>
      <w:proofErr w:type="spellStart"/>
      <w:r w:rsidR="00862A14">
        <w:t>Dampak</w:t>
      </w:r>
      <w:proofErr w:type="spellEnd"/>
      <w:r w:rsidR="00862A14">
        <w:t xml:space="preserve"> </w:t>
      </w:r>
      <w:proofErr w:type="spellStart"/>
      <w:r w:rsidR="00862A14">
        <w:t>Merokok</w:t>
      </w:r>
      <w:proofErr w:type="spellEnd"/>
      <w:r>
        <w:t>;</w:t>
      </w:r>
    </w:p>
    <w:p w:rsidR="007E1E2C" w:rsidRDefault="007E1E2C" w:rsidP="007E1E2C">
      <w:pPr>
        <w:pStyle w:val="ListParagraph"/>
        <w:numPr>
          <w:ilvl w:val="0"/>
          <w:numId w:val="10"/>
        </w:numPr>
      </w:pPr>
      <w:proofErr w:type="spellStart"/>
      <w:r>
        <w:t>Sosialisasi</w:t>
      </w:r>
      <w:proofErr w:type="spellEnd"/>
      <w:r>
        <w:t xml:space="preserve"> </w:t>
      </w:r>
      <w:proofErr w:type="spellStart"/>
      <w:r w:rsidR="00862A14">
        <w:t>Dampak</w:t>
      </w:r>
      <w:proofErr w:type="spellEnd"/>
      <w:r w:rsidR="00862A14">
        <w:t xml:space="preserve"> </w:t>
      </w:r>
      <w:proofErr w:type="spellStart"/>
      <w:r w:rsidR="00862A14">
        <w:t>Narkoba</w:t>
      </w:r>
      <w:proofErr w:type="spellEnd"/>
      <w:r>
        <w:t xml:space="preserve">, HIV </w:t>
      </w:r>
      <w:proofErr w:type="spellStart"/>
      <w:r>
        <w:t>dan</w:t>
      </w:r>
      <w:proofErr w:type="spellEnd"/>
      <w:r>
        <w:t xml:space="preserve"> AID</w:t>
      </w:r>
      <w:r w:rsidR="00991F07">
        <w:t>’S</w:t>
      </w:r>
      <w:r>
        <w:t>;</w:t>
      </w:r>
    </w:p>
    <w:p w:rsidR="007E1E2C" w:rsidRDefault="007E1E2C" w:rsidP="007E1E2C">
      <w:pPr>
        <w:pStyle w:val="ListParagraph"/>
        <w:numPr>
          <w:ilvl w:val="0"/>
          <w:numId w:val="10"/>
        </w:numPr>
      </w:pPr>
      <w:r>
        <w:t xml:space="preserve">Cara </w:t>
      </w:r>
      <w:proofErr w:type="spellStart"/>
      <w:r w:rsidR="00862A14">
        <w:t>Belajar</w:t>
      </w:r>
      <w:proofErr w:type="spellEnd"/>
      <w:r w:rsidR="00862A14">
        <w:t xml:space="preserve"> Yang </w:t>
      </w:r>
      <w:proofErr w:type="spellStart"/>
      <w:r w:rsidR="00862A14">
        <w:t>Efektif</w:t>
      </w:r>
      <w:proofErr w:type="spellEnd"/>
      <w:r w:rsidR="00FA78C4">
        <w:t>;</w:t>
      </w:r>
    </w:p>
    <w:p w:rsidR="007E1E2C" w:rsidRDefault="00F61DD7" w:rsidP="007E1E2C">
      <w:pPr>
        <w:pStyle w:val="ListParagraph"/>
        <w:numPr>
          <w:ilvl w:val="0"/>
          <w:numId w:val="10"/>
        </w:numPr>
      </w:pPr>
      <w:proofErr w:type="spellStart"/>
      <w:r>
        <w:t>Dinamika</w:t>
      </w:r>
      <w:proofErr w:type="spellEnd"/>
      <w:r>
        <w:t xml:space="preserve"> </w:t>
      </w:r>
      <w:proofErr w:type="spellStart"/>
      <w:r w:rsidR="00862A14">
        <w:t>Kelompok</w:t>
      </w:r>
      <w:proofErr w:type="spellEnd"/>
      <w:r w:rsidR="00FA78C4">
        <w:t>;</w:t>
      </w:r>
    </w:p>
    <w:p w:rsidR="00F61DD7" w:rsidRDefault="00F61DD7" w:rsidP="007E1E2C">
      <w:pPr>
        <w:pStyle w:val="ListParagraph"/>
        <w:numPr>
          <w:ilvl w:val="0"/>
          <w:numId w:val="10"/>
        </w:numPr>
      </w:pPr>
      <w:proofErr w:type="spellStart"/>
      <w:r>
        <w:t>Lomba</w:t>
      </w:r>
      <w:proofErr w:type="spellEnd"/>
      <w:r>
        <w:t xml:space="preserve"> </w:t>
      </w:r>
      <w:proofErr w:type="spellStart"/>
      <w:r w:rsidR="00862A14">
        <w:t>Kreatifitas</w:t>
      </w:r>
      <w:proofErr w:type="spellEnd"/>
      <w:r w:rsidR="00862A14">
        <w:t xml:space="preserve"> </w:t>
      </w:r>
      <w:proofErr w:type="spellStart"/>
      <w:r w:rsidR="00862A14">
        <w:t>Bidang</w:t>
      </w:r>
      <w:proofErr w:type="spellEnd"/>
      <w:r w:rsidR="00862A14">
        <w:t xml:space="preserve"> </w:t>
      </w:r>
      <w:proofErr w:type="spellStart"/>
      <w:r w:rsidR="00862A14">
        <w:t>Seni</w:t>
      </w:r>
      <w:proofErr w:type="spellEnd"/>
      <w:r w:rsidR="00FA78C4">
        <w:t>;</w:t>
      </w:r>
    </w:p>
    <w:p w:rsidR="00F61DD7" w:rsidRDefault="00F61DD7" w:rsidP="007E1E2C">
      <w:pPr>
        <w:pStyle w:val="ListParagraph"/>
        <w:numPr>
          <w:ilvl w:val="0"/>
          <w:numId w:val="10"/>
        </w:numPr>
      </w:pPr>
      <w:proofErr w:type="spellStart"/>
      <w:r>
        <w:t>Lomba</w:t>
      </w:r>
      <w:proofErr w:type="spellEnd"/>
      <w:r>
        <w:t xml:space="preserve"> </w:t>
      </w:r>
      <w:proofErr w:type="spellStart"/>
      <w:r w:rsidR="00862A14">
        <w:t>Kreatifitas</w:t>
      </w:r>
      <w:proofErr w:type="spellEnd"/>
      <w:r w:rsidR="00862A14">
        <w:t xml:space="preserve"> </w:t>
      </w:r>
      <w:proofErr w:type="spellStart"/>
      <w:r w:rsidR="00862A14">
        <w:t>Bidang</w:t>
      </w:r>
      <w:proofErr w:type="spellEnd"/>
      <w:r w:rsidR="00862A14">
        <w:t xml:space="preserve"> </w:t>
      </w:r>
      <w:proofErr w:type="spellStart"/>
      <w:r w:rsidR="00862A14">
        <w:t>Olahraga</w:t>
      </w:r>
      <w:proofErr w:type="spellEnd"/>
      <w:r w:rsidR="00FA78C4">
        <w:t>;</w:t>
      </w:r>
    </w:p>
    <w:p w:rsidR="00F61DD7" w:rsidRDefault="00F61DD7" w:rsidP="007E1E2C">
      <w:pPr>
        <w:pStyle w:val="ListParagraph"/>
        <w:numPr>
          <w:ilvl w:val="0"/>
          <w:numId w:val="10"/>
        </w:numPr>
      </w:pPr>
      <w:r>
        <w:t>Leadership (</w:t>
      </w:r>
      <w:proofErr w:type="spellStart"/>
      <w:r w:rsidR="00862A14">
        <w:t>Kepemimpinan</w:t>
      </w:r>
      <w:proofErr w:type="spellEnd"/>
      <w:r>
        <w:t>)</w:t>
      </w:r>
      <w:r w:rsidR="00FA78C4">
        <w:t>;</w:t>
      </w:r>
    </w:p>
    <w:p w:rsidR="00991F07" w:rsidRDefault="00991F07" w:rsidP="00991F07"/>
    <w:p w:rsidR="00991F07" w:rsidRDefault="00991F07" w:rsidP="00991F07"/>
    <w:p w:rsidR="00991F07" w:rsidRDefault="00991F07" w:rsidP="00991F07"/>
    <w:p w:rsidR="00F61DD7" w:rsidRDefault="00F61DD7" w:rsidP="007E1E2C">
      <w:pPr>
        <w:pStyle w:val="ListParagraph"/>
        <w:numPr>
          <w:ilvl w:val="0"/>
          <w:numId w:val="10"/>
        </w:numPr>
      </w:pPr>
      <w:proofErr w:type="spellStart"/>
      <w:r>
        <w:lastRenderedPageBreak/>
        <w:t>Perkenalan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kelas</w:t>
      </w:r>
      <w:proofErr w:type="spellEnd"/>
      <w:r>
        <w:t>/guru/</w:t>
      </w:r>
      <w:proofErr w:type="spellStart"/>
      <w:r>
        <w:t>karyawan</w:t>
      </w:r>
      <w:proofErr w:type="spellEnd"/>
      <w:r w:rsidR="00FA78C4">
        <w:t>;</w:t>
      </w:r>
    </w:p>
    <w:p w:rsidR="00F61DD7" w:rsidRDefault="00F61DD7" w:rsidP="007E1E2C">
      <w:pPr>
        <w:pStyle w:val="ListParagraph"/>
        <w:numPr>
          <w:ilvl w:val="0"/>
          <w:numId w:val="10"/>
        </w:numPr>
      </w:pPr>
      <w:proofErr w:type="spellStart"/>
      <w:r>
        <w:t>Kegiatan</w:t>
      </w:r>
      <w:proofErr w:type="spellEnd"/>
      <w:r>
        <w:t xml:space="preserve"> social/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asuhan</w:t>
      </w:r>
      <w:proofErr w:type="spellEnd"/>
      <w:r>
        <w:t>/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>/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rehabilitasi</w:t>
      </w:r>
      <w:proofErr w:type="spellEnd"/>
      <w:r>
        <w:t xml:space="preserve"> social,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social</w:t>
      </w:r>
      <w:r w:rsidR="00FA78C4">
        <w:t>;</w:t>
      </w:r>
    </w:p>
    <w:p w:rsidR="00F61DD7" w:rsidRDefault="00F61DD7" w:rsidP="00FA78C4">
      <w:pPr>
        <w:pStyle w:val="ListParagraph"/>
        <w:numPr>
          <w:ilvl w:val="0"/>
          <w:numId w:val="10"/>
        </w:numPr>
      </w:pPr>
      <w:proofErr w:type="spellStart"/>
      <w:r>
        <w:t>Pengenalan</w:t>
      </w:r>
      <w:proofErr w:type="spellEnd"/>
      <w:r>
        <w:t xml:space="preserve"> </w:t>
      </w:r>
      <w:proofErr w:type="spellStart"/>
      <w:r w:rsidR="00862A14">
        <w:t>Kegiatan</w:t>
      </w:r>
      <w:proofErr w:type="spellEnd"/>
      <w:r w:rsidR="00862A14">
        <w:t xml:space="preserve"> </w:t>
      </w:r>
      <w:proofErr w:type="spellStart"/>
      <w:r w:rsidR="00862A14">
        <w:t>Ekstraku</w:t>
      </w:r>
      <w:r w:rsidR="00FA78C4">
        <w:t>r</w:t>
      </w:r>
      <w:r w:rsidR="00862A14">
        <w:t>ikuler</w:t>
      </w:r>
      <w:proofErr w:type="spellEnd"/>
      <w:r w:rsidR="00FA78C4">
        <w:t>;</w:t>
      </w:r>
      <w:r w:rsidR="00862A14">
        <w:t xml:space="preserve"> </w:t>
      </w:r>
    </w:p>
    <w:p w:rsidR="00F61DD7" w:rsidRDefault="00F61DD7" w:rsidP="007E1E2C">
      <w:pPr>
        <w:pStyle w:val="ListParagraph"/>
        <w:numPr>
          <w:ilvl w:val="0"/>
          <w:numId w:val="10"/>
        </w:numPr>
      </w:pPr>
      <w:r>
        <w:t>Lain-lain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)</w:t>
      </w:r>
      <w:r w:rsidR="00FA78C4">
        <w:t>.</w:t>
      </w:r>
    </w:p>
    <w:p w:rsidR="00991F07" w:rsidRDefault="00991F07" w:rsidP="00991F07">
      <w:pPr>
        <w:pStyle w:val="ListParagraph"/>
        <w:ind w:left="1080"/>
      </w:pPr>
    </w:p>
    <w:p w:rsidR="007E1E2C" w:rsidRPr="00862A14" w:rsidRDefault="003668EE" w:rsidP="007E1E2C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WAKTU</w:t>
      </w:r>
      <w:r w:rsidR="007E1E2C" w:rsidRPr="00862A14">
        <w:rPr>
          <w:b/>
          <w:bCs/>
        </w:rPr>
        <w:t xml:space="preserve"> </w:t>
      </w:r>
    </w:p>
    <w:p w:rsidR="00F61DD7" w:rsidRDefault="00F61DD7" w:rsidP="00F61DD7">
      <w:pPr>
        <w:pStyle w:val="ListParagraph"/>
        <w:ind w:left="360"/>
        <w:jc w:val="both"/>
      </w:pPr>
      <w:proofErr w:type="spellStart"/>
      <w:r>
        <w:t>Pelaksanaan</w:t>
      </w:r>
      <w:proofErr w:type="spellEnd"/>
      <w:r>
        <w:t xml:space="preserve"> MOS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F61DD7" w:rsidRDefault="00F61DD7" w:rsidP="00F61DD7">
      <w:pPr>
        <w:pStyle w:val="ListParagraph"/>
        <w:ind w:left="360"/>
        <w:jc w:val="both"/>
      </w:pP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</w:r>
      <w:r>
        <w:tab/>
        <w:t xml:space="preserve">: </w:t>
      </w:r>
      <w:proofErr w:type="spellStart"/>
      <w:r>
        <w:t>Senin-Rabu</w:t>
      </w:r>
      <w:proofErr w:type="spellEnd"/>
      <w:r>
        <w:t>, 14</w:t>
      </w:r>
      <w:proofErr w:type="gramStart"/>
      <w:r>
        <w:t>,15,16</w:t>
      </w:r>
      <w:proofErr w:type="gramEnd"/>
      <w:r>
        <w:t xml:space="preserve"> </w:t>
      </w:r>
      <w:proofErr w:type="spellStart"/>
      <w:r>
        <w:t>Juli</w:t>
      </w:r>
      <w:proofErr w:type="spellEnd"/>
      <w:r>
        <w:t xml:space="preserve"> 2014</w:t>
      </w:r>
    </w:p>
    <w:p w:rsidR="00F61DD7" w:rsidRDefault="00F61DD7" w:rsidP="00F61DD7">
      <w:pPr>
        <w:pStyle w:val="ListParagraph"/>
        <w:ind w:left="360"/>
        <w:jc w:val="both"/>
      </w:pPr>
      <w:proofErr w:type="spellStart"/>
      <w:r>
        <w:t>Waktu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Pukul</w:t>
      </w:r>
      <w:proofErr w:type="spellEnd"/>
      <w:r>
        <w:t xml:space="preserve"> 07.30 </w:t>
      </w:r>
      <w:proofErr w:type="spellStart"/>
      <w:r>
        <w:t>s.d</w:t>
      </w:r>
      <w:proofErr w:type="spellEnd"/>
      <w:r>
        <w:t xml:space="preserve"> 13.00 WIB (</w:t>
      </w:r>
      <w:proofErr w:type="spellStart"/>
      <w:r>
        <w:t>maksimal</w:t>
      </w:r>
      <w:proofErr w:type="spellEnd"/>
      <w:r>
        <w:t>)</w:t>
      </w:r>
    </w:p>
    <w:p w:rsidR="00F61DD7" w:rsidRDefault="00F61DD7" w:rsidP="00F61DD7">
      <w:pPr>
        <w:pStyle w:val="ListParagraph"/>
        <w:ind w:left="360"/>
        <w:jc w:val="both"/>
      </w:pPr>
      <w:r>
        <w:tab/>
      </w:r>
      <w:r>
        <w:tab/>
      </w:r>
      <w:r>
        <w:tab/>
      </w:r>
      <w:r>
        <w:tab/>
        <w:t xml:space="preserve"> 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SD, </w:t>
      </w:r>
      <w:proofErr w:type="spellStart"/>
      <w:r w:rsidRPr="00F61DD7">
        <w:rPr>
          <w:i/>
        </w:rPr>
        <w:t>menyesuaikan</w:t>
      </w:r>
      <w:proofErr w:type="spellEnd"/>
      <w:r>
        <w:t>)</w:t>
      </w:r>
    </w:p>
    <w:p w:rsidR="00F61DD7" w:rsidRDefault="00F61DD7" w:rsidP="00F61DD7">
      <w:pPr>
        <w:pStyle w:val="ListParagraph"/>
        <w:ind w:left="360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LAIN-LAIN</w:t>
      </w:r>
    </w:p>
    <w:p w:rsidR="00F61DD7" w:rsidRDefault="00F61DD7" w:rsidP="00862A14">
      <w:pPr>
        <w:pStyle w:val="ListParagraph"/>
        <w:ind w:left="360"/>
        <w:jc w:val="both"/>
      </w:pP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MOS </w:t>
      </w:r>
      <w:proofErr w:type="spellStart"/>
      <w:r>
        <w:t>berlangsung</w:t>
      </w:r>
      <w:proofErr w:type="spellEnd"/>
      <w:r w:rsidR="00862A14">
        <w:t>,</w:t>
      </w:r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 w:rsidR="00862A14">
        <w:t>Kepala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Kesiswaan</w:t>
      </w:r>
      <w:proofErr w:type="spellEnd"/>
      <w:r>
        <w:t xml:space="preserve"> (SMP), </w:t>
      </w:r>
      <w:proofErr w:type="spellStart"/>
      <w:r>
        <w:t>Waka</w:t>
      </w:r>
      <w:proofErr w:type="spellEnd"/>
      <w:r>
        <w:t xml:space="preserve"> </w:t>
      </w:r>
      <w:proofErr w:type="spellStart"/>
      <w:r>
        <w:t>Kesiswaan</w:t>
      </w:r>
      <w:proofErr w:type="spellEnd"/>
      <w:r>
        <w:t xml:space="preserve"> (SMA</w:t>
      </w:r>
      <w:r w:rsidR="00862A14">
        <w:t>/</w:t>
      </w:r>
      <w:r>
        <w:t xml:space="preserve">SMK), </w:t>
      </w:r>
      <w:proofErr w:type="spellStart"/>
      <w:r>
        <w:t>atau</w:t>
      </w:r>
      <w:proofErr w:type="spellEnd"/>
      <w:r>
        <w:t xml:space="preserve"> Guru yang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(SD),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, </w:t>
      </w:r>
      <w:proofErr w:type="spellStart"/>
      <w:r>
        <w:t>mengendalikan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MOS.</w:t>
      </w:r>
    </w:p>
    <w:p w:rsidR="00F61DD7" w:rsidRDefault="00F61DD7" w:rsidP="00F61DD7">
      <w:pPr>
        <w:pStyle w:val="ListParagraph"/>
        <w:ind w:left="360"/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MOS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:rsidR="00F61DD7" w:rsidRDefault="00F61DD7" w:rsidP="00F61DD7">
      <w:pPr>
        <w:pStyle w:val="ListParagraph"/>
        <w:ind w:left="360"/>
        <w:jc w:val="both"/>
      </w:pPr>
    </w:p>
    <w:p w:rsidR="003668EE" w:rsidRPr="00862A14" w:rsidRDefault="003668EE" w:rsidP="003668EE">
      <w:pPr>
        <w:pStyle w:val="ListParagraph"/>
        <w:numPr>
          <w:ilvl w:val="0"/>
          <w:numId w:val="4"/>
        </w:numPr>
        <w:ind w:left="360"/>
        <w:jc w:val="both"/>
        <w:rPr>
          <w:b/>
          <w:bCs/>
        </w:rPr>
      </w:pPr>
      <w:r w:rsidRPr="00862A14">
        <w:rPr>
          <w:b/>
          <w:bCs/>
        </w:rPr>
        <w:t>PENUTUP</w:t>
      </w:r>
    </w:p>
    <w:p w:rsidR="00727C67" w:rsidRDefault="00254998" w:rsidP="005C4444">
      <w:pPr>
        <w:pStyle w:val="ListParagraph"/>
        <w:ind w:left="360"/>
        <w:jc w:val="both"/>
      </w:pPr>
      <w:proofErr w:type="spellStart"/>
      <w:proofErr w:type="gramStart"/>
      <w:r>
        <w:t>Pedoman</w:t>
      </w:r>
      <w:proofErr w:type="spellEnd"/>
      <w:r>
        <w:t xml:space="preserve"> MOS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sekolah-sekolah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proofErr w:type="gram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MOS </w:t>
      </w:r>
      <w:proofErr w:type="spellStart"/>
      <w:r w:rsidR="005C4444">
        <w:t>tahun</w:t>
      </w:r>
      <w:proofErr w:type="spellEnd"/>
      <w:r w:rsidR="005C4444">
        <w:t xml:space="preserve"> 2014 </w:t>
      </w:r>
      <w:proofErr w:type="spellStart"/>
      <w:r w:rsidR="005C4444">
        <w:t>ini</w:t>
      </w:r>
      <w:proofErr w:type="spellEnd"/>
      <w:r w:rsidR="005C4444"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 w:rsidR="005C4444">
        <w:t>dalam</w:t>
      </w:r>
      <w:proofErr w:type="spellEnd"/>
      <w:r w:rsidR="005C4444">
        <w:t xml:space="preserve"> </w:t>
      </w:r>
      <w:proofErr w:type="spellStart"/>
      <w:r w:rsidR="005C4444">
        <w:t>rangka</w:t>
      </w:r>
      <w:proofErr w:type="spellEnd"/>
      <w:r w:rsidR="005C4444">
        <w:t xml:space="preserve"> </w:t>
      </w:r>
      <w:proofErr w:type="spellStart"/>
      <w:r w:rsidR="005C4444">
        <w:t>Penguatan</w:t>
      </w:r>
      <w:proofErr w:type="spellEnd"/>
      <w:r w:rsidR="005C4444">
        <w:t xml:space="preserve"> </w:t>
      </w:r>
      <w:proofErr w:type="spellStart"/>
      <w:r w:rsidR="005C4444">
        <w:t>Kurikulum</w:t>
      </w:r>
      <w:proofErr w:type="spellEnd"/>
      <w:r w:rsidR="005C4444">
        <w:t xml:space="preserve"> 2013 </w:t>
      </w:r>
      <w:proofErr w:type="spellStart"/>
      <w:r w:rsidR="005C4444">
        <w:t>dalam</w:t>
      </w:r>
      <w:proofErr w:type="spellEnd"/>
      <w:r w:rsidR="005C4444">
        <w:t xml:space="preserve"> </w:t>
      </w:r>
      <w:proofErr w:type="spellStart"/>
      <w:r w:rsidR="005C4444">
        <w:t>rangka</w:t>
      </w:r>
      <w:proofErr w:type="spellEnd"/>
      <w:r w:rsidR="005C4444">
        <w:t xml:space="preserve"> </w:t>
      </w:r>
      <w:proofErr w:type="spellStart"/>
      <w:r w:rsidR="005C4444">
        <w:t>membangun</w:t>
      </w:r>
      <w:proofErr w:type="spellEnd"/>
      <w:r w:rsidR="005C4444">
        <w:t xml:space="preserve"> </w:t>
      </w:r>
      <w:proofErr w:type="spellStart"/>
      <w:r w:rsidR="005C4444">
        <w:t>pendidikan</w:t>
      </w:r>
      <w:proofErr w:type="spellEnd"/>
      <w:r w:rsidR="005C4444">
        <w:t xml:space="preserve"> </w:t>
      </w:r>
      <w:proofErr w:type="spellStart"/>
      <w:r w:rsidR="005C4444">
        <w:t>karakter</w:t>
      </w:r>
      <w:proofErr w:type="spellEnd"/>
      <w:r w:rsidR="005C4444">
        <w:t xml:space="preserve"> </w:t>
      </w:r>
      <w:proofErr w:type="spellStart"/>
      <w:r w:rsidR="005C4444">
        <w:t>guna</w:t>
      </w:r>
      <w:proofErr w:type="spellEnd"/>
      <w:r w:rsidR="005C4444">
        <w:t xml:space="preserve"> </w:t>
      </w:r>
      <w:proofErr w:type="spellStart"/>
      <w:r w:rsidR="005C4444">
        <w:t>menyiapkan</w:t>
      </w:r>
      <w:proofErr w:type="spellEnd"/>
      <w:r w:rsidR="005C4444">
        <w:t xml:space="preserve"> </w:t>
      </w:r>
      <w:proofErr w:type="spellStart"/>
      <w:r w:rsidR="005C4444">
        <w:t>generasi</w:t>
      </w:r>
      <w:proofErr w:type="spellEnd"/>
      <w:r w:rsidR="005C4444">
        <w:t xml:space="preserve"> </w:t>
      </w:r>
      <w:proofErr w:type="spellStart"/>
      <w:r w:rsidR="005C4444">
        <w:t>unggul</w:t>
      </w:r>
      <w:proofErr w:type="spellEnd"/>
      <w:r w:rsidR="005C4444">
        <w:t xml:space="preserve">. </w:t>
      </w:r>
    </w:p>
    <w:p w:rsidR="00254998" w:rsidRDefault="00254998" w:rsidP="00254998">
      <w:pPr>
        <w:pStyle w:val="ListParagraph"/>
        <w:ind w:left="360"/>
        <w:jc w:val="both"/>
      </w:pPr>
    </w:p>
    <w:p w:rsidR="00254998" w:rsidRPr="003668EE" w:rsidRDefault="00254998" w:rsidP="00862A14">
      <w:pPr>
        <w:pStyle w:val="ListParagraph"/>
        <w:ind w:left="360"/>
        <w:jc w:val="both"/>
      </w:pPr>
      <w:proofErr w:type="spellStart"/>
      <w:r>
        <w:t>Semoga</w:t>
      </w:r>
      <w:proofErr w:type="spellEnd"/>
      <w:r>
        <w:t xml:space="preserve"> Allah </w:t>
      </w:r>
      <w:proofErr w:type="spellStart"/>
      <w:r w:rsidR="00862A14">
        <w:t>subhanahu</w:t>
      </w:r>
      <w:proofErr w:type="spellEnd"/>
      <w:r w:rsidR="00862A14">
        <w:t xml:space="preserve"> </w:t>
      </w:r>
      <w:proofErr w:type="spellStart"/>
      <w:proofErr w:type="gramStart"/>
      <w:r w:rsidR="00862A14">
        <w:t>wa</w:t>
      </w:r>
      <w:proofErr w:type="spellEnd"/>
      <w:proofErr w:type="gramEnd"/>
      <w:r w:rsidR="00862A14">
        <w:t xml:space="preserve"> </w:t>
      </w:r>
      <w:proofErr w:type="spellStart"/>
      <w:r w:rsidR="00862A14">
        <w:t>ta’ala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meridhoi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A</w:t>
      </w:r>
      <w:r w:rsidR="00862A14">
        <w:t>a</w:t>
      </w:r>
      <w:r>
        <w:t>mi</w:t>
      </w:r>
      <w:r w:rsidR="00862A14">
        <w:t>i</w:t>
      </w:r>
      <w:r>
        <w:t>n</w:t>
      </w:r>
      <w:proofErr w:type="spellEnd"/>
      <w:r>
        <w:t xml:space="preserve"> </w:t>
      </w:r>
    </w:p>
    <w:p w:rsidR="003668EE" w:rsidRPr="00874507" w:rsidRDefault="003668EE" w:rsidP="003668EE">
      <w:r w:rsidRPr="00874507">
        <w:tab/>
      </w:r>
      <w:r w:rsidRPr="00874507">
        <w:tab/>
      </w:r>
      <w:r w:rsidRPr="00874507">
        <w:tab/>
      </w:r>
      <w:r w:rsidRPr="00874507">
        <w:tab/>
      </w:r>
      <w:r w:rsidRPr="00874507">
        <w:tab/>
      </w:r>
      <w:r w:rsidRPr="00874507">
        <w:tab/>
      </w:r>
    </w:p>
    <w:p w:rsidR="003668EE" w:rsidRPr="00874507" w:rsidRDefault="003668EE" w:rsidP="003668EE"/>
    <w:p w:rsidR="003668EE" w:rsidRDefault="003668EE" w:rsidP="003668EE">
      <w:pPr>
        <w:tabs>
          <w:tab w:val="left" w:pos="2250"/>
        </w:tabs>
        <w:spacing w:line="360" w:lineRule="auto"/>
        <w:ind w:left="1530" w:hanging="1560"/>
        <w:jc w:val="both"/>
      </w:pPr>
      <w: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518"/>
      </w:tblGrid>
      <w:tr w:rsidR="005C4444" w:rsidRPr="00991F07" w:rsidTr="008E76F6">
        <w:tc>
          <w:tcPr>
            <w:tcW w:w="4950" w:type="dxa"/>
          </w:tcPr>
          <w:p w:rsidR="005C4444" w:rsidRPr="00991F07" w:rsidRDefault="005C4444" w:rsidP="008E76F6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18" w:type="dxa"/>
          </w:tcPr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KEPALA DINAS PENDIDIKAN</w:t>
            </w: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KABUPATEN BANYUMAS</w:t>
            </w:r>
          </w:p>
          <w:p w:rsidR="00A86A98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  <w:r>
              <w:rPr>
                <w:rFonts w:ascii="Bookman Old Style" w:hAnsi="Bookman Old Style" w:cs="Arial"/>
                <w:b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31115</wp:posOffset>
                  </wp:positionV>
                  <wp:extent cx="1743710" cy="605790"/>
                  <wp:effectExtent l="0" t="0" r="0" b="0"/>
                  <wp:wrapNone/>
                  <wp:docPr id="4" name="Picture 4" descr="Description: zx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zx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Cs/>
                <w:iCs/>
                <w:lang w:val="fi-FI"/>
              </w:rPr>
            </w:pPr>
          </w:p>
          <w:p w:rsidR="00A86A98" w:rsidRPr="000B2C19" w:rsidRDefault="00A86A98" w:rsidP="00A86A98">
            <w:pPr>
              <w:jc w:val="center"/>
              <w:rPr>
                <w:rFonts w:ascii="Bookman Old Style" w:hAnsi="Bookman Old Style"/>
                <w:b/>
                <w:bCs/>
                <w:iCs/>
                <w:lang w:val="fi-FI"/>
              </w:rPr>
            </w:pPr>
            <w:r>
              <w:rPr>
                <w:rFonts w:ascii="Bookman Old Style" w:hAnsi="Bookman Old Style"/>
                <w:b/>
                <w:bCs/>
                <w:iCs/>
                <w:lang w:val="fi-FI"/>
              </w:rPr>
              <w:t>Drs.  PURWADI SANTOSO, M.Hum.</w:t>
            </w:r>
          </w:p>
          <w:p w:rsidR="005C4444" w:rsidRPr="00991F07" w:rsidRDefault="00A86A98" w:rsidP="00A86A98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B2C19">
              <w:rPr>
                <w:rFonts w:ascii="Bookman Old Style" w:hAnsi="Bookman Old Style"/>
                <w:bCs/>
                <w:iCs/>
                <w:lang w:val="fi-FI"/>
              </w:rPr>
              <w:t>Pembina</w:t>
            </w:r>
            <w:r>
              <w:rPr>
                <w:rFonts w:ascii="Bookman Old Style" w:hAnsi="Bookman Old Style"/>
                <w:bCs/>
                <w:iCs/>
                <w:lang w:val="fi-FI"/>
              </w:rPr>
              <w:t xml:space="preserve">  Utama Muda</w:t>
            </w:r>
            <w:r w:rsidRPr="000B2C19">
              <w:rPr>
                <w:rFonts w:ascii="Bookman Old Style" w:hAnsi="Bookman Old Style"/>
                <w:bCs/>
                <w:iCs/>
                <w:lang w:val="fi-FI"/>
              </w:rPr>
              <w:t xml:space="preserve"> </w:t>
            </w:r>
            <w:r w:rsidRPr="000B2C19">
              <w:rPr>
                <w:rFonts w:ascii="Bookman Old Style" w:hAnsi="Bookman Old Style"/>
                <w:bCs/>
                <w:iCs/>
                <w:lang w:val="fi-FI"/>
              </w:rPr>
              <w:br/>
              <w:t xml:space="preserve">NIP </w:t>
            </w:r>
            <w:r>
              <w:rPr>
                <w:rFonts w:ascii="Bookman Old Style" w:hAnsi="Bookman Old Style"/>
                <w:bCs/>
                <w:iCs/>
                <w:lang w:val="fi-FI"/>
              </w:rPr>
              <w:t xml:space="preserve">  19630629 198903 1 003</w:t>
            </w:r>
          </w:p>
        </w:tc>
      </w:tr>
      <w:tr w:rsidR="001F6FBB" w:rsidRPr="00991F07" w:rsidTr="00D97F52">
        <w:tc>
          <w:tcPr>
            <w:tcW w:w="4950" w:type="dxa"/>
          </w:tcPr>
          <w:p w:rsidR="001F6FBB" w:rsidRPr="00991F07" w:rsidRDefault="001F6FBB" w:rsidP="00D97F52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4518" w:type="dxa"/>
          </w:tcPr>
          <w:p w:rsidR="001F6FBB" w:rsidRPr="00991F07" w:rsidRDefault="001F6FBB" w:rsidP="00D97F52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3668EE" w:rsidRDefault="003668EE" w:rsidP="003668EE">
      <w:pPr>
        <w:pStyle w:val="ListParagraph"/>
        <w:spacing w:line="360" w:lineRule="auto"/>
        <w:ind w:left="2410"/>
        <w:jc w:val="both"/>
      </w:pPr>
    </w:p>
    <w:p w:rsidR="003668EE" w:rsidRDefault="003668EE" w:rsidP="00F05EFA">
      <w:pPr>
        <w:pStyle w:val="ListParagraph"/>
        <w:spacing w:line="360" w:lineRule="auto"/>
        <w:ind w:left="2410"/>
        <w:jc w:val="both"/>
      </w:pPr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F05EFA" w:rsidRDefault="00F05EFA" w:rsidP="00F05EFA">
      <w:pPr>
        <w:pStyle w:val="ListParagraph"/>
        <w:spacing w:line="360" w:lineRule="auto"/>
        <w:ind w:left="2410"/>
        <w:jc w:val="both"/>
      </w:pPr>
    </w:p>
    <w:p w:rsidR="00F05EFA" w:rsidRPr="009D7C91" w:rsidRDefault="00F05EFA" w:rsidP="00F05EFA">
      <w:pPr>
        <w:pStyle w:val="ListParagraph"/>
        <w:spacing w:line="360" w:lineRule="auto"/>
        <w:ind w:left="2410"/>
        <w:jc w:val="both"/>
      </w:pPr>
    </w:p>
    <w:p w:rsidR="007963E6" w:rsidRDefault="007963E6"/>
    <w:sectPr w:rsidR="007963E6" w:rsidSect="00C761D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441"/>
    <w:multiLevelType w:val="hybridMultilevel"/>
    <w:tmpl w:val="42ECC85A"/>
    <w:lvl w:ilvl="0" w:tplc="C36ED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20F85"/>
    <w:multiLevelType w:val="hybridMultilevel"/>
    <w:tmpl w:val="B268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5D38"/>
    <w:multiLevelType w:val="hybridMultilevel"/>
    <w:tmpl w:val="F670EB40"/>
    <w:lvl w:ilvl="0" w:tplc="F654A504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A9F1E1A"/>
    <w:multiLevelType w:val="hybridMultilevel"/>
    <w:tmpl w:val="1640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F02"/>
    <w:multiLevelType w:val="hybridMultilevel"/>
    <w:tmpl w:val="A6DAA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46FD"/>
    <w:multiLevelType w:val="hybridMultilevel"/>
    <w:tmpl w:val="BA0C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1744"/>
    <w:multiLevelType w:val="hybridMultilevel"/>
    <w:tmpl w:val="0E1E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71761"/>
    <w:multiLevelType w:val="hybridMultilevel"/>
    <w:tmpl w:val="80A8435C"/>
    <w:lvl w:ilvl="0" w:tplc="E752C2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3536831"/>
    <w:multiLevelType w:val="hybridMultilevel"/>
    <w:tmpl w:val="3272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D2079"/>
    <w:multiLevelType w:val="hybridMultilevel"/>
    <w:tmpl w:val="297257C0"/>
    <w:lvl w:ilvl="0" w:tplc="36AE2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61DF"/>
    <w:rsid w:val="00075FA7"/>
    <w:rsid w:val="000871A6"/>
    <w:rsid w:val="00087D23"/>
    <w:rsid w:val="000B6DCA"/>
    <w:rsid w:val="0010394B"/>
    <w:rsid w:val="00136EF0"/>
    <w:rsid w:val="001564D5"/>
    <w:rsid w:val="001859FA"/>
    <w:rsid w:val="001B54C9"/>
    <w:rsid w:val="001F6FBB"/>
    <w:rsid w:val="002536F4"/>
    <w:rsid w:val="00254998"/>
    <w:rsid w:val="00261C99"/>
    <w:rsid w:val="002656D8"/>
    <w:rsid w:val="00276BC4"/>
    <w:rsid w:val="00277464"/>
    <w:rsid w:val="002A004D"/>
    <w:rsid w:val="002A459C"/>
    <w:rsid w:val="002E0439"/>
    <w:rsid w:val="00360BA3"/>
    <w:rsid w:val="003668EE"/>
    <w:rsid w:val="003B7C5F"/>
    <w:rsid w:val="003E77C6"/>
    <w:rsid w:val="0042760D"/>
    <w:rsid w:val="004278F4"/>
    <w:rsid w:val="00450E4B"/>
    <w:rsid w:val="004611D8"/>
    <w:rsid w:val="004813D7"/>
    <w:rsid w:val="00495C83"/>
    <w:rsid w:val="004A0CDC"/>
    <w:rsid w:val="004A474F"/>
    <w:rsid w:val="004C113C"/>
    <w:rsid w:val="00567F2A"/>
    <w:rsid w:val="0057046E"/>
    <w:rsid w:val="005B6430"/>
    <w:rsid w:val="005C4444"/>
    <w:rsid w:val="005C7736"/>
    <w:rsid w:val="005D1EC4"/>
    <w:rsid w:val="005D6D33"/>
    <w:rsid w:val="00645C58"/>
    <w:rsid w:val="0065693A"/>
    <w:rsid w:val="006715A4"/>
    <w:rsid w:val="0068448E"/>
    <w:rsid w:val="006A2AD7"/>
    <w:rsid w:val="006A2FDE"/>
    <w:rsid w:val="006D4468"/>
    <w:rsid w:val="006D6A78"/>
    <w:rsid w:val="006F0FC6"/>
    <w:rsid w:val="006F30A3"/>
    <w:rsid w:val="00727C67"/>
    <w:rsid w:val="0074280E"/>
    <w:rsid w:val="00764E24"/>
    <w:rsid w:val="00792745"/>
    <w:rsid w:val="007963E6"/>
    <w:rsid w:val="007B18D3"/>
    <w:rsid w:val="007E1E2C"/>
    <w:rsid w:val="007F5046"/>
    <w:rsid w:val="00827B66"/>
    <w:rsid w:val="00862A14"/>
    <w:rsid w:val="00873F4B"/>
    <w:rsid w:val="008815C9"/>
    <w:rsid w:val="008828EC"/>
    <w:rsid w:val="008B53F6"/>
    <w:rsid w:val="008E1259"/>
    <w:rsid w:val="008E5495"/>
    <w:rsid w:val="0091186D"/>
    <w:rsid w:val="00926B64"/>
    <w:rsid w:val="00936F16"/>
    <w:rsid w:val="00972C03"/>
    <w:rsid w:val="00991F07"/>
    <w:rsid w:val="009A29CC"/>
    <w:rsid w:val="009F2D60"/>
    <w:rsid w:val="00A16393"/>
    <w:rsid w:val="00A31D77"/>
    <w:rsid w:val="00A46839"/>
    <w:rsid w:val="00A86A98"/>
    <w:rsid w:val="00A87A06"/>
    <w:rsid w:val="00AA1BBF"/>
    <w:rsid w:val="00AA4E1C"/>
    <w:rsid w:val="00B439D4"/>
    <w:rsid w:val="00B65E2C"/>
    <w:rsid w:val="00B93FD2"/>
    <w:rsid w:val="00BD4622"/>
    <w:rsid w:val="00BE0F39"/>
    <w:rsid w:val="00C0266D"/>
    <w:rsid w:val="00C41FD9"/>
    <w:rsid w:val="00C55381"/>
    <w:rsid w:val="00C60170"/>
    <w:rsid w:val="00C761DF"/>
    <w:rsid w:val="00CA4B7C"/>
    <w:rsid w:val="00CD2704"/>
    <w:rsid w:val="00CF7BBF"/>
    <w:rsid w:val="00D70E04"/>
    <w:rsid w:val="00D93BBC"/>
    <w:rsid w:val="00DB583C"/>
    <w:rsid w:val="00DC797A"/>
    <w:rsid w:val="00DD424B"/>
    <w:rsid w:val="00E416B3"/>
    <w:rsid w:val="00E60FE2"/>
    <w:rsid w:val="00E825ED"/>
    <w:rsid w:val="00EC5668"/>
    <w:rsid w:val="00EC5C62"/>
    <w:rsid w:val="00F05EFA"/>
    <w:rsid w:val="00F06F81"/>
    <w:rsid w:val="00F17479"/>
    <w:rsid w:val="00F23E75"/>
    <w:rsid w:val="00F36EED"/>
    <w:rsid w:val="00F61DD7"/>
    <w:rsid w:val="00FA78C4"/>
    <w:rsid w:val="00FD5512"/>
    <w:rsid w:val="00FF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D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761DF"/>
    <w:pPr>
      <w:keepNext/>
      <w:ind w:left="792"/>
      <w:outlineLvl w:val="4"/>
    </w:pPr>
    <w:rPr>
      <w:rFonts w:ascii="Bookman Old Style" w:eastAsia="Arial Unicode MS" w:hAnsi="Bookman Old Style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61DF"/>
    <w:rPr>
      <w:rFonts w:ascii="Bookman Old Style" w:eastAsia="Arial Unicode MS" w:hAnsi="Bookman Old Style" w:cs="Arial Unicode MS"/>
      <w:b/>
      <w:bCs/>
      <w:sz w:val="24"/>
      <w:szCs w:val="24"/>
    </w:rPr>
  </w:style>
  <w:style w:type="character" w:styleId="Hyperlink">
    <w:name w:val="Hyperlink"/>
    <w:basedOn w:val="DefaultParagraphFont"/>
    <w:rsid w:val="00C76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1DF"/>
    <w:pPr>
      <w:ind w:left="720"/>
      <w:contextualSpacing/>
    </w:pPr>
  </w:style>
  <w:style w:type="table" w:styleId="TableGrid">
    <w:name w:val="Table Grid"/>
    <w:basedOn w:val="TableNormal"/>
    <w:uiPriority w:val="59"/>
    <w:rsid w:val="00C761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D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761DF"/>
    <w:pPr>
      <w:keepNext/>
      <w:ind w:left="792"/>
      <w:outlineLvl w:val="4"/>
    </w:pPr>
    <w:rPr>
      <w:rFonts w:ascii="Bookman Old Style" w:eastAsia="Arial Unicode MS" w:hAnsi="Bookman Old Style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61DF"/>
    <w:rPr>
      <w:rFonts w:ascii="Bookman Old Style" w:eastAsia="Arial Unicode MS" w:hAnsi="Bookman Old Style" w:cs="Arial Unicode MS"/>
      <w:b/>
      <w:bCs/>
      <w:sz w:val="24"/>
      <w:szCs w:val="24"/>
    </w:rPr>
  </w:style>
  <w:style w:type="character" w:styleId="Hyperlink">
    <w:name w:val="Hyperlink"/>
    <w:basedOn w:val="DefaultParagraphFont"/>
    <w:rsid w:val="00C76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1DF"/>
    <w:pPr>
      <w:ind w:left="720"/>
      <w:contextualSpacing/>
    </w:pPr>
  </w:style>
  <w:style w:type="table" w:styleId="TableGrid">
    <w:name w:val="Table Grid"/>
    <w:basedOn w:val="TableNormal"/>
    <w:uiPriority w:val="59"/>
    <w:rsid w:val="00C761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dik@banyumaskab.go.i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2014-07-03T02:59:00Z</cp:lastPrinted>
  <dcterms:created xsi:type="dcterms:W3CDTF">2014-07-07T04:49:00Z</dcterms:created>
  <dcterms:modified xsi:type="dcterms:W3CDTF">2014-07-07T04:51:00Z</dcterms:modified>
</cp:coreProperties>
</file>